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92" w:rsidRPr="006D1FDA" w:rsidRDefault="00E54E92">
      <w:pPr>
        <w:pStyle w:val="Heading1"/>
        <w:spacing w:line="360" w:lineRule="auto"/>
        <w:ind w:left="352"/>
        <w:rPr>
          <w:rFonts w:ascii="KaiTi" w:eastAsia="KaiTi" w:hAnsi="KaiTi"/>
          <w:b/>
          <w:w w:val="105"/>
        </w:rPr>
      </w:pPr>
    </w:p>
    <w:p w:rsidR="00E54E92" w:rsidRPr="006D1FDA" w:rsidRDefault="006703E5">
      <w:pPr>
        <w:pStyle w:val="Heading1"/>
        <w:spacing w:line="360" w:lineRule="auto"/>
        <w:ind w:left="352"/>
        <w:rPr>
          <w:rFonts w:ascii="KaiTi" w:eastAsia="KaiTi" w:hAnsi="KaiTi"/>
          <w:b/>
          <w:w w:val="105"/>
          <w:lang w:eastAsia="zh-CN"/>
        </w:rPr>
      </w:pPr>
      <w:r w:rsidRPr="006D1FDA">
        <w:rPr>
          <w:rFonts w:ascii="KaiTi" w:eastAsia="KaiTi" w:hAnsi="KaiTi" w:hint="eastAsia"/>
          <w:b/>
          <w:w w:val="105"/>
          <w:lang w:eastAsia="zh-CN"/>
        </w:rPr>
        <w:t>PEPERIKSAAN</w:t>
      </w:r>
      <w:r w:rsidRPr="006D1FDA">
        <w:rPr>
          <w:rFonts w:ascii="KaiTi" w:eastAsia="KaiTi" w:hAnsi="KaiTi"/>
          <w:b/>
          <w:w w:val="105"/>
        </w:rPr>
        <w:t xml:space="preserve"> </w:t>
      </w:r>
      <w:r w:rsidRPr="006D1FDA">
        <w:rPr>
          <w:rFonts w:ascii="KaiTi" w:eastAsia="KaiTi" w:hAnsi="KaiTi" w:hint="eastAsia"/>
          <w:b/>
          <w:w w:val="105"/>
          <w:lang w:eastAsia="zh-CN"/>
        </w:rPr>
        <w:t>DIAGNOSTIK 3</w:t>
      </w:r>
    </w:p>
    <w:p w:rsidR="00E54E92" w:rsidRPr="006D1FDA" w:rsidRDefault="006703E5">
      <w:pPr>
        <w:pStyle w:val="Heading1"/>
        <w:spacing w:line="360" w:lineRule="auto"/>
        <w:ind w:left="352"/>
        <w:rPr>
          <w:rFonts w:ascii="KaiTi" w:eastAsia="KaiTi" w:hAnsi="KaiTi"/>
          <w:b/>
        </w:rPr>
      </w:pPr>
      <w:r w:rsidRPr="006D1FDA">
        <w:rPr>
          <w:rFonts w:ascii="KaiTi" w:eastAsia="KaiTi" w:hAnsi="KaiTi"/>
          <w:b/>
          <w:w w:val="105"/>
        </w:rPr>
        <w:t>SPM</w:t>
      </w:r>
      <w:r w:rsidRPr="006D1FDA">
        <w:rPr>
          <w:rFonts w:ascii="KaiTi" w:eastAsia="KaiTi" w:hAnsi="KaiTi" w:hint="eastAsia"/>
          <w:b/>
          <w:w w:val="105"/>
        </w:rPr>
        <w:t xml:space="preserve"> TAHUN 20</w:t>
      </w:r>
      <w:r w:rsidRPr="006D1FDA">
        <w:rPr>
          <w:rFonts w:ascii="KaiTi" w:eastAsia="KaiTi" w:hAnsi="KaiTi" w:hint="eastAsia"/>
          <w:b/>
          <w:w w:val="105"/>
          <w:lang w:eastAsia="zh-CN"/>
        </w:rPr>
        <w:t>2</w:t>
      </w:r>
      <w:r w:rsidRPr="006D1FDA">
        <w:rPr>
          <w:rFonts w:ascii="KaiTi" w:eastAsia="KaiTi" w:hAnsi="KaiTi" w:cs="Arial" w:hint="eastAsia"/>
          <w:b/>
          <w:bCs/>
          <w:w w:val="105"/>
          <w:lang w:eastAsia="zh-CN"/>
        </w:rPr>
        <w:t>4</w:t>
      </w:r>
    </w:p>
    <w:p w:rsidR="00E54E92" w:rsidRPr="006D1FDA" w:rsidRDefault="006703E5">
      <w:pPr>
        <w:pStyle w:val="Heading5"/>
        <w:spacing w:before="15" w:line="360" w:lineRule="auto"/>
        <w:ind w:left="359"/>
        <w:rPr>
          <w:rFonts w:ascii="KaiTi" w:eastAsia="KaiTi" w:hAnsi="KaiTi"/>
        </w:rPr>
      </w:pPr>
      <w:r w:rsidRPr="006D1FDA">
        <w:rPr>
          <w:rFonts w:ascii="KaiTi" w:eastAsia="KaiTi" w:hAnsi="KaiTi" w:hint="eastAsia"/>
          <w:w w:val="105"/>
        </w:rPr>
        <w:t>BAHASA CINA</w:t>
      </w:r>
    </w:p>
    <w:p w:rsidR="00E54E92" w:rsidRPr="006D1FDA" w:rsidRDefault="006703E5">
      <w:pPr>
        <w:pStyle w:val="BodyText"/>
        <w:spacing w:before="2" w:line="360" w:lineRule="auto"/>
        <w:ind w:left="363" w:right="4389" w:hanging="3"/>
        <w:rPr>
          <w:rFonts w:ascii="KaiTi" w:eastAsia="KaiTi" w:hAnsi="KaiTi"/>
          <w:b/>
        </w:rPr>
      </w:pPr>
      <w:r w:rsidRPr="006D1FDA">
        <w:rPr>
          <w:rFonts w:ascii="KaiTi" w:eastAsia="KaiTi" w:hAnsi="KaiTi" w:hint="eastAsia"/>
          <w:b/>
        </w:rPr>
        <w:t xml:space="preserve">Kertas 2 </w:t>
      </w:r>
    </w:p>
    <w:p w:rsidR="00E54E92" w:rsidRPr="006D1FDA" w:rsidRDefault="00E54E92">
      <w:pPr>
        <w:spacing w:before="84" w:line="360" w:lineRule="auto"/>
        <w:rPr>
          <w:rFonts w:ascii="KaiTi" w:eastAsia="KaiTi" w:hAnsi="KaiTi"/>
          <w:sz w:val="37"/>
        </w:rPr>
        <w:sectPr w:rsidR="00E54E92" w:rsidRPr="006D1FD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80" w:right="1400" w:bottom="540" w:left="1440" w:header="720" w:footer="720" w:gutter="0"/>
          <w:cols w:num="2" w:space="720" w:equalWidth="0">
            <w:col w:w="6423" w:space="1077"/>
            <w:col w:w="1570"/>
          </w:cols>
        </w:sectPr>
      </w:pPr>
    </w:p>
    <w:p w:rsidR="00E54E92" w:rsidRPr="006D1FDA" w:rsidRDefault="006703E5">
      <w:pPr>
        <w:pStyle w:val="BodyText"/>
        <w:spacing w:before="49" w:line="360" w:lineRule="auto"/>
        <w:rPr>
          <w:rFonts w:ascii="KaiTi" w:eastAsia="KaiTi" w:hAnsi="KaiTi"/>
        </w:rPr>
      </w:pPr>
      <w:r w:rsidRPr="006D1FDA">
        <w:rPr>
          <w:rFonts w:ascii="KaiTi" w:eastAsia="KaiTi" w:hAnsi="KaiTi"/>
          <w:w w:val="95"/>
          <w:position w:val="-3"/>
        </w:rPr>
        <w:lastRenderedPageBreak/>
        <w:t xml:space="preserve">      </w:t>
      </w:r>
      <w:r w:rsidRPr="006D1FDA">
        <w:rPr>
          <w:rFonts w:ascii="KaiTi" w:eastAsia="KaiTi" w:hAnsi="KaiTi" w:hint="eastAsia"/>
          <w:w w:val="95"/>
          <w:position w:val="-3"/>
        </w:rPr>
        <w:t>2</w:t>
      </w:r>
      <w:r w:rsidRPr="006D1FDA">
        <w:rPr>
          <w:rFonts w:ascii="Calibri" w:eastAsia="KaiTi" w:hAnsi="Calibri" w:cs="Calibri"/>
          <w:w w:val="95"/>
          <w:position w:val="-3"/>
        </w:rPr>
        <w:t>¼</w:t>
      </w:r>
      <w:r w:rsidRPr="006D1FDA">
        <w:rPr>
          <w:rFonts w:ascii="KaiTi" w:eastAsia="KaiTi" w:hAnsi="KaiTi" w:hint="eastAsia"/>
          <w:w w:val="95"/>
        </w:rPr>
        <w:t>jam</w:t>
      </w:r>
    </w:p>
    <w:p w:rsidR="00E54E92" w:rsidRPr="006D1FDA" w:rsidRDefault="00E54E92">
      <w:pPr>
        <w:spacing w:line="360" w:lineRule="auto"/>
        <w:ind w:left="88"/>
        <w:jc w:val="center"/>
        <w:rPr>
          <w:rFonts w:ascii="KaiTi" w:eastAsia="KaiTi" w:hAnsi="KaiTi"/>
          <w:sz w:val="21"/>
        </w:rPr>
      </w:pPr>
    </w:p>
    <w:p w:rsidR="00E54E92" w:rsidRPr="006D1FDA" w:rsidRDefault="006703E5">
      <w:pPr>
        <w:spacing w:before="134" w:line="360" w:lineRule="auto"/>
        <w:rPr>
          <w:rFonts w:ascii="KaiTi" w:eastAsia="KaiTi" w:hAnsi="KaiTi"/>
          <w:b/>
          <w:sz w:val="24"/>
        </w:rPr>
      </w:pPr>
      <w:r w:rsidRPr="006D1FDA">
        <w:rPr>
          <w:rFonts w:ascii="KaiTi" w:eastAsia="KaiTi" w:hAnsi="KaiTi" w:hint="eastAsia"/>
          <w:b/>
          <w:sz w:val="24"/>
        </w:rPr>
        <w:t>Dua jam lima belas minit</w:t>
      </w:r>
    </w:p>
    <w:p w:rsidR="00E54E92" w:rsidRPr="006D1FDA" w:rsidRDefault="00E54E92">
      <w:pPr>
        <w:spacing w:line="360" w:lineRule="auto"/>
        <w:rPr>
          <w:rFonts w:ascii="KaiTi" w:eastAsia="KaiTi" w:hAnsi="KaiTi"/>
          <w:sz w:val="24"/>
        </w:rPr>
        <w:sectPr w:rsidR="00E54E92" w:rsidRPr="006D1FDA">
          <w:type w:val="continuous"/>
          <w:pgSz w:w="11910" w:h="16840"/>
          <w:pgMar w:top="780" w:right="1400" w:bottom="540" w:left="1440" w:header="720" w:footer="720" w:gutter="0"/>
          <w:cols w:num="2" w:space="720" w:equalWidth="0">
            <w:col w:w="1062" w:space="4820"/>
            <w:col w:w="3188"/>
          </w:cols>
        </w:sectPr>
      </w:pPr>
    </w:p>
    <w:p w:rsidR="00E54E92" w:rsidRPr="006D1FDA" w:rsidRDefault="00E54E92">
      <w:pPr>
        <w:pStyle w:val="BodyText"/>
        <w:spacing w:before="9" w:after="1" w:line="360" w:lineRule="auto"/>
        <w:rPr>
          <w:rFonts w:ascii="KaiTi" w:eastAsia="KaiTi" w:hAnsi="KaiTi"/>
          <w:b/>
          <w:sz w:val="14"/>
        </w:rPr>
      </w:pPr>
    </w:p>
    <w:p w:rsidR="00E54E92" w:rsidRPr="006D1FDA" w:rsidRDefault="006703E5">
      <w:pPr>
        <w:pStyle w:val="BodyText"/>
        <w:spacing w:line="360" w:lineRule="auto"/>
        <w:ind w:left="323"/>
        <w:rPr>
          <w:rFonts w:ascii="KaiTi" w:eastAsia="KaiTi" w:hAnsi="KaiTi"/>
          <w:sz w:val="11"/>
        </w:rPr>
      </w:pPr>
      <w:r w:rsidRPr="006D1FDA">
        <w:rPr>
          <w:rFonts w:ascii="KaiTi" w:eastAsia="KaiTi" w:hAnsi="KaiTi" w:hint="eastAsia"/>
          <w:noProof/>
          <w:position w:val="-1"/>
          <w:sz w:val="11"/>
          <w:lang w:val="en-MY" w:eastAsia="zh-CN"/>
        </w:rPr>
        <mc:AlternateContent>
          <mc:Choice Requires="wpg">
            <w:drawing>
              <wp:inline distT="0" distB="0" distL="0" distR="0">
                <wp:extent cx="5438775" cy="70485"/>
                <wp:effectExtent l="14605" t="3175" r="13970" b="2540"/>
                <wp:docPr id="158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70485"/>
                          <a:chOff x="0" y="0"/>
                          <a:chExt cx="8565" cy="111"/>
                        </a:xfrm>
                      </wpg:grpSpPr>
                      <wps:wsp>
                        <wps:cNvPr id="16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94"/>
                            <a:ext cx="8564" cy="0"/>
                          </a:xfrm>
                          <a:prstGeom prst="line">
                            <a:avLst/>
                          </a:prstGeom>
                          <a:noFill/>
                          <a:ln w="2133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8564" cy="0"/>
                          </a:xfrm>
                          <a:prstGeom prst="line">
                            <a:avLst/>
                          </a:prstGeom>
                          <a:noFill/>
                          <a:ln w="2133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72" o:spid="_x0000_s1026" o:spt="203" style="height:5.55pt;width:428.25pt;" coordsize="8565,111" o:gfxdata="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cNYjNQAAAAEAQAA&#10;DwAAAAAAAAABACAAAAAiAAAAZHJzL2Rvd25yZXYueG1sUEsBAhQAFAAAAAgAh07iQG+EFmZWAgAA&#10;wAYAAA4AAAAAAAAAAQAgAAAAIwEAAGRycy9lMm9Eb2MueG1sUEsFBgAAAAAGAAYAWQEAAOsFAAAA&#10;AA==&#10;">
                <o:lock v:ext="edit" aspectratio="f"/>
                <v:line id="Line 74" o:spid="_x0000_s1026" o:spt="20" style="position:absolute;left:0;top:94;height:0;width:8564;" filled="f" stroked="t" coordsize="21600,21600" o:gfxdata="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Lo6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67984251968504pt" color="#000000" joinstyle="round"/>
                  <v:imagedata o:title=""/>
                  <o:lock v:ext="edit" aspectratio="f"/>
                </v:line>
                <v:line id="Line 73" o:spid="_x0000_s1026" o:spt="20" style="position:absolute;left:0;top:17;height:0;width:8564;" filled="f" stroked="t" coordsize="21600,21600" o:gfxdata="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lWYTrgAAADcAAAA&#10;DwAAAAAAAAABACAAAAAiAAAAZHJzL2Rvd25yZXYueG1sUEsBAhQAFAAAAAgAh07iQDMvBZ47AAAA&#10;OQAAABAAAAAAAAAAAQAgAAAABwEAAGRycy9zaGFwZXhtbC54bWxQSwUGAAAAAAYABgBbAQAAsQMA&#10;AAAA&#10;">
                  <v:fill on="f" focussize="0,0"/>
                  <v:stroke weight="1.67984251968504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E54E92" w:rsidRPr="006D1FDA" w:rsidRDefault="00E54E92">
      <w:pPr>
        <w:pStyle w:val="BodyText"/>
        <w:spacing w:before="7" w:line="360" w:lineRule="auto"/>
        <w:rPr>
          <w:rFonts w:ascii="KaiTi" w:eastAsia="KaiTi" w:hAnsi="KaiTi"/>
          <w:b/>
          <w:sz w:val="18"/>
        </w:rPr>
      </w:pPr>
    </w:p>
    <w:p w:rsidR="00E54E92" w:rsidRPr="006D1FDA" w:rsidRDefault="006703E5">
      <w:pPr>
        <w:pStyle w:val="BodyText"/>
        <w:spacing w:before="90" w:line="360" w:lineRule="auto"/>
        <w:ind w:left="584" w:right="487"/>
        <w:jc w:val="center"/>
        <w:rPr>
          <w:rFonts w:ascii="KaiTi" w:eastAsia="KaiTi" w:hAnsi="KaiTi"/>
          <w:b/>
        </w:rPr>
      </w:pPr>
      <w:r w:rsidRPr="006D1FDA">
        <w:rPr>
          <w:rFonts w:ascii="KaiTi" w:eastAsia="KaiTi" w:hAnsi="KaiTi" w:hint="eastAsia"/>
          <w:b/>
          <w:w w:val="105"/>
        </w:rPr>
        <w:t>JANGAN BUKA KERTAS SOALAN INI SEHINGGA DIBERITAHU</w:t>
      </w:r>
    </w:p>
    <w:p w:rsidR="00E54E92" w:rsidRPr="006D1FDA" w:rsidRDefault="00E54E92">
      <w:pPr>
        <w:pStyle w:val="BodyText"/>
        <w:spacing w:before="7" w:line="360" w:lineRule="auto"/>
        <w:rPr>
          <w:rFonts w:ascii="KaiTi" w:eastAsia="KaiTi" w:hAnsi="KaiTi"/>
          <w:sz w:val="23"/>
        </w:rPr>
      </w:pPr>
    </w:p>
    <w:p w:rsidR="00E54E92" w:rsidRPr="006D1FDA" w:rsidRDefault="006703E5">
      <w:pPr>
        <w:pStyle w:val="ListParagraph"/>
        <w:numPr>
          <w:ilvl w:val="0"/>
          <w:numId w:val="1"/>
        </w:numPr>
        <w:tabs>
          <w:tab w:val="left" w:pos="746"/>
        </w:tabs>
        <w:spacing w:before="0" w:line="360" w:lineRule="auto"/>
        <w:rPr>
          <w:rFonts w:ascii="KaiTi" w:eastAsia="KaiTi" w:hAnsi="KaiTi"/>
          <w:i/>
          <w:sz w:val="24"/>
        </w:rPr>
      </w:pPr>
      <w:r w:rsidRPr="006D1FDA">
        <w:rPr>
          <w:rFonts w:ascii="KaiTi" w:eastAsia="KaiTi" w:hAnsi="KaiTi" w:hint="eastAsia"/>
          <w:i/>
          <w:sz w:val="24"/>
        </w:rPr>
        <w:t xml:space="preserve">Kertas soalan ini mengandungi </w:t>
      </w:r>
      <w:r w:rsidRPr="006D1FDA">
        <w:rPr>
          <w:rFonts w:ascii="KaiTi" w:eastAsia="KaiTi" w:hAnsi="KaiTi" w:hint="eastAsia"/>
          <w:b/>
          <w:sz w:val="24"/>
        </w:rPr>
        <w:t>2</w:t>
      </w:r>
      <w:r w:rsidRPr="006D1FDA">
        <w:rPr>
          <w:rFonts w:ascii="KaiTi" w:eastAsia="KaiTi" w:hAnsi="KaiTi" w:hint="eastAsia"/>
          <w:spacing w:val="21"/>
          <w:sz w:val="24"/>
        </w:rPr>
        <w:t xml:space="preserve"> </w:t>
      </w:r>
      <w:r w:rsidRPr="006D1FDA">
        <w:rPr>
          <w:rFonts w:ascii="KaiTi" w:eastAsia="KaiTi" w:hAnsi="KaiTi" w:hint="eastAsia"/>
          <w:i/>
          <w:sz w:val="24"/>
          <w:lang w:eastAsia="zh-CN"/>
        </w:rPr>
        <w:t>bah</w:t>
      </w:r>
      <w:r w:rsidRPr="006D1FDA">
        <w:rPr>
          <w:rFonts w:ascii="KaiTi" w:eastAsia="KaiTi" w:hAnsi="KaiTi"/>
          <w:i/>
          <w:sz w:val="24"/>
          <w:lang w:eastAsia="zh-CN"/>
        </w:rPr>
        <w:t>agian</w:t>
      </w:r>
      <w:r w:rsidRPr="006D1FDA">
        <w:rPr>
          <w:rFonts w:ascii="KaiTi" w:eastAsia="KaiTi" w:hAnsi="KaiTi" w:hint="eastAsia"/>
          <w:i/>
          <w:sz w:val="24"/>
        </w:rPr>
        <w:t>.</w:t>
      </w:r>
    </w:p>
    <w:p w:rsidR="00E54E92" w:rsidRPr="006D1FDA" w:rsidRDefault="006703E5">
      <w:pPr>
        <w:pStyle w:val="ListParagraph"/>
        <w:numPr>
          <w:ilvl w:val="0"/>
          <w:numId w:val="1"/>
        </w:numPr>
        <w:tabs>
          <w:tab w:val="left" w:pos="743"/>
        </w:tabs>
        <w:spacing w:line="360" w:lineRule="auto"/>
        <w:ind w:left="742" w:hanging="393"/>
        <w:rPr>
          <w:rFonts w:ascii="KaiTi" w:eastAsia="KaiTi" w:hAnsi="KaiTi"/>
          <w:i/>
          <w:sz w:val="24"/>
        </w:rPr>
      </w:pPr>
      <w:r w:rsidRPr="006D1FDA">
        <w:rPr>
          <w:rFonts w:ascii="KaiTi" w:eastAsia="KaiTi" w:hAnsi="KaiTi" w:hint="eastAsia"/>
          <w:i/>
          <w:sz w:val="24"/>
        </w:rPr>
        <w:t xml:space="preserve">Jawab </w:t>
      </w:r>
      <w:r w:rsidRPr="006D1FDA">
        <w:rPr>
          <w:rFonts w:ascii="KaiTi" w:eastAsia="KaiTi" w:hAnsi="KaiTi" w:hint="eastAsia"/>
          <w:b/>
          <w:sz w:val="24"/>
        </w:rPr>
        <w:t>semua</w:t>
      </w:r>
      <w:r w:rsidRPr="006D1FDA">
        <w:rPr>
          <w:rFonts w:ascii="KaiTi" w:eastAsia="KaiTi" w:hAnsi="KaiTi" w:hint="eastAsia"/>
          <w:spacing w:val="23"/>
          <w:sz w:val="24"/>
        </w:rPr>
        <w:t xml:space="preserve"> </w:t>
      </w:r>
      <w:r w:rsidRPr="006D1FDA">
        <w:rPr>
          <w:rFonts w:ascii="KaiTi" w:eastAsia="KaiTi" w:hAnsi="KaiTi" w:hint="eastAsia"/>
          <w:i/>
          <w:sz w:val="24"/>
        </w:rPr>
        <w:t>soalan.</w:t>
      </w:r>
    </w:p>
    <w:p w:rsidR="00E54E92" w:rsidRPr="006D1FDA" w:rsidRDefault="006703E5">
      <w:pPr>
        <w:pStyle w:val="ListParagraph"/>
        <w:numPr>
          <w:ilvl w:val="0"/>
          <w:numId w:val="1"/>
        </w:numPr>
        <w:tabs>
          <w:tab w:val="left" w:pos="738"/>
        </w:tabs>
        <w:spacing w:line="360" w:lineRule="auto"/>
        <w:ind w:left="742" w:right="230" w:hanging="392"/>
        <w:rPr>
          <w:rFonts w:ascii="KaiTi" w:eastAsia="KaiTi" w:hAnsi="KaiTi"/>
          <w:i/>
          <w:sz w:val="24"/>
        </w:rPr>
      </w:pPr>
      <w:r w:rsidRPr="006D1FDA">
        <w:rPr>
          <w:rFonts w:ascii="KaiTi" w:eastAsia="KaiTi" w:hAnsi="KaiTi" w:hint="eastAsia"/>
          <w:i/>
          <w:sz w:val="24"/>
        </w:rPr>
        <w:t>Jawapan anda hendaklah ditulis di dalam buku jawapan yang disediakan. Sekiranya buku jawapan tidak cukup, sila dapatkan helaian tambahan daripada pengawas</w:t>
      </w:r>
      <w:r w:rsidRPr="006D1FDA">
        <w:rPr>
          <w:rFonts w:ascii="KaiTi" w:eastAsia="KaiTi" w:hAnsi="KaiTi" w:hint="eastAsia"/>
          <w:i/>
          <w:spacing w:val="35"/>
          <w:sz w:val="24"/>
        </w:rPr>
        <w:t xml:space="preserve"> </w:t>
      </w:r>
      <w:r w:rsidRPr="006D1FDA">
        <w:rPr>
          <w:rFonts w:ascii="KaiTi" w:eastAsia="KaiTi" w:hAnsi="KaiTi" w:hint="eastAsia"/>
          <w:i/>
          <w:sz w:val="24"/>
        </w:rPr>
        <w:t>peperiksaan.</w:t>
      </w: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rPr>
          <w:rFonts w:ascii="KaiTi" w:eastAsia="KaiTi" w:hAnsi="KaiTi"/>
          <w:i/>
          <w:sz w:val="20"/>
        </w:rPr>
      </w:pPr>
    </w:p>
    <w:p w:rsidR="00E54E92" w:rsidRPr="006D1FDA" w:rsidRDefault="00E54E92">
      <w:pPr>
        <w:pStyle w:val="BodyText"/>
        <w:spacing w:line="360" w:lineRule="auto"/>
        <w:jc w:val="center"/>
        <w:rPr>
          <w:rFonts w:ascii="KaiTi" w:eastAsia="KaiTi" w:hAnsi="KaiTi"/>
          <w:i/>
          <w:sz w:val="20"/>
        </w:rPr>
      </w:pPr>
    </w:p>
    <w:p w:rsidR="00E54E92" w:rsidRPr="006D1FDA" w:rsidRDefault="006703E5">
      <w:pPr>
        <w:pStyle w:val="BodyText"/>
        <w:spacing w:before="10" w:line="360" w:lineRule="auto"/>
        <w:jc w:val="center"/>
        <w:rPr>
          <w:rFonts w:ascii="KaiTi" w:eastAsia="KaiTi" w:hAnsi="KaiTi"/>
          <w:i/>
          <w:sz w:val="26"/>
        </w:rPr>
        <w:sectPr w:rsidR="00E54E92" w:rsidRPr="006D1FDA">
          <w:type w:val="continuous"/>
          <w:pgSz w:w="11910" w:h="16840"/>
          <w:pgMar w:top="780" w:right="1400" w:bottom="1080" w:left="1440" w:header="720" w:footer="1170" w:gutter="0"/>
          <w:cols w:space="720"/>
        </w:sectPr>
      </w:pPr>
      <w:r w:rsidRPr="006D1FDA">
        <w:rPr>
          <w:rFonts w:ascii="KaiTi" w:eastAsia="KaiTi" w:hAnsi="KaiTi" w:hint="eastAsia"/>
          <w:noProof/>
          <w:lang w:val="en-MY"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226060</wp:posOffset>
                </wp:positionV>
                <wp:extent cx="5438775" cy="1270"/>
                <wp:effectExtent l="0" t="0" r="0" b="0"/>
                <wp:wrapTopAndBottom/>
                <wp:docPr id="156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>
                            <a:gd name="T0" fmla="+- 0 1767 1767"/>
                            <a:gd name="T1" fmla="*/ T0 w 8565"/>
                            <a:gd name="T2" fmla="+- 0 10331 1767"/>
                            <a:gd name="T3" fmla="*/ T2 w 8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4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71" o:spid="_x0000_s1026" o:spt="100" style="position:absolute;left:0pt;margin-left:88.35pt;margin-top:17.8pt;height:0.1pt;width:428.25pt;mso-position-horizontal-relative:page;mso-wrap-distance-bottom:0pt;mso-wrap-distance-top:0pt;z-index:-251656192;mso-width-relative:page;mso-height-relative:page;" filled="f" stroked="t" coordsize="8565,1" o:gfxdata="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y+w7y1QAAAAoBAAAPAAAAAAAAAAEAIAAAACIAAABkcnMvZG93bnJl&#10;di54bWxQSwECFAAUAAAACACHTuJAHKKgNasCAADdBQAADgAAAAAAAAABACAAAAAkAQAAZHJzL2Uy&#10;b0RvYy54bWxQSwUGAAAAAAYABgBZAQAAQQYAAAAA&#10;" path="m0,0l8564,0e">
                <v:path o:connectlocs="0,0;5438140,0" o:connectangles="0,0"/>
                <v:fill on="f" focussize="0,0"/>
                <v:stroke weight="0.7199212598425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 w:rsidRPr="006D1FDA">
        <w:rPr>
          <w:rFonts w:ascii="KaiTi" w:eastAsia="KaiTi" w:hAnsi="KaiTi" w:hint="eastAsia"/>
        </w:rPr>
        <w:t>Kertas soalan ini mengandungi 1</w:t>
      </w:r>
      <w:r w:rsidRPr="006D1FDA">
        <w:rPr>
          <w:rFonts w:ascii="KaiTi" w:eastAsia="KaiTi" w:hAnsi="KaiTi"/>
          <w:lang w:val="en-US"/>
        </w:rPr>
        <w:t>1</w:t>
      </w:r>
      <w:r w:rsidRPr="006D1FDA">
        <w:rPr>
          <w:rFonts w:ascii="KaiTi" w:eastAsia="KaiTi" w:hAnsi="KaiTi"/>
        </w:rPr>
        <w:t xml:space="preserve"> </w:t>
      </w:r>
      <w:r w:rsidRPr="006D1FDA">
        <w:rPr>
          <w:rFonts w:ascii="KaiTi" w:eastAsia="KaiTi" w:hAnsi="KaiTi" w:hint="eastAsia"/>
        </w:rPr>
        <w:t>halaman bercet</w:t>
      </w:r>
    </w:p>
    <w:p w:rsidR="00E54E92" w:rsidRPr="006D1FDA" w:rsidRDefault="006703E5">
      <w:pPr>
        <w:pStyle w:val="BodyText"/>
        <w:spacing w:line="360" w:lineRule="auto"/>
        <w:rPr>
          <w:rFonts w:ascii="KaiTi" w:eastAsia="KaiTi" w:hAnsi="KaiTi"/>
          <w:b/>
          <w:sz w:val="28"/>
          <w:szCs w:val="28"/>
          <w:lang w:val="en-MY" w:eastAsia="zh-CN"/>
        </w:rPr>
      </w:pPr>
      <w:r w:rsidRPr="006D1FDA">
        <w:rPr>
          <w:rFonts w:ascii="KaiTi" w:eastAsia="KaiTi" w:hAnsi="KaiTi" w:hint="eastAsia"/>
          <w:b/>
          <w:sz w:val="28"/>
          <w:szCs w:val="28"/>
          <w:lang w:val="en-MY" w:eastAsia="zh-CN"/>
        </w:rPr>
        <w:lastRenderedPageBreak/>
        <w:t>注意：</w:t>
      </w:r>
    </w:p>
    <w:p w:rsidR="00E54E92" w:rsidRPr="006D1FDA" w:rsidRDefault="006703E5">
      <w:pPr>
        <w:pStyle w:val="BodyText"/>
        <w:numPr>
          <w:ilvl w:val="0"/>
          <w:numId w:val="2"/>
        </w:numPr>
        <w:spacing w:before="4" w:line="360" w:lineRule="auto"/>
        <w:rPr>
          <w:rFonts w:ascii="KaiTi" w:eastAsia="KaiTi" w:hAnsi="KaiTi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val="en-MY" w:eastAsia="zh-CN"/>
        </w:rPr>
        <w:t>本试卷分为</w:t>
      </w:r>
      <w:r w:rsidRPr="006D1FDA">
        <w:rPr>
          <w:rFonts w:ascii="KaiTi" w:eastAsia="KaiTi" w:hAnsi="KaiTi" w:hint="eastAsia"/>
          <w:b/>
          <w:sz w:val="28"/>
          <w:szCs w:val="28"/>
          <w:lang w:val="en-MY" w:eastAsia="zh-CN"/>
        </w:rPr>
        <w:t>甲、乙两组</w:t>
      </w:r>
      <w:r w:rsidRPr="006D1FDA">
        <w:rPr>
          <w:rFonts w:ascii="KaiTi" w:eastAsia="KaiTi" w:hAnsi="KaiTi" w:hint="eastAsia"/>
          <w:sz w:val="28"/>
          <w:szCs w:val="28"/>
          <w:lang w:val="en-MY" w:eastAsia="zh-CN"/>
        </w:rPr>
        <w:t>，必须</w:t>
      </w:r>
      <w:r w:rsidRPr="006D1FDA">
        <w:rPr>
          <w:rFonts w:ascii="KaiTi" w:eastAsia="KaiTi" w:hAnsi="KaiTi" w:hint="eastAsia"/>
          <w:b/>
          <w:sz w:val="28"/>
          <w:szCs w:val="28"/>
          <w:lang w:val="en-MY" w:eastAsia="zh-CN"/>
        </w:rPr>
        <w:t>全部</w:t>
      </w:r>
      <w:r w:rsidRPr="006D1FDA">
        <w:rPr>
          <w:rFonts w:ascii="KaiTi" w:eastAsia="KaiTi" w:hAnsi="KaiTi" w:hint="eastAsia"/>
          <w:sz w:val="28"/>
          <w:szCs w:val="28"/>
          <w:lang w:val="en-MY" w:eastAsia="zh-CN"/>
        </w:rPr>
        <w:t>作答。</w:t>
      </w:r>
    </w:p>
    <w:p w:rsidR="00E54E92" w:rsidRPr="006D1FDA" w:rsidRDefault="006703E5">
      <w:pPr>
        <w:pStyle w:val="BodyText"/>
        <w:numPr>
          <w:ilvl w:val="0"/>
          <w:numId w:val="2"/>
        </w:numPr>
        <w:spacing w:before="4" w:line="360" w:lineRule="auto"/>
        <w:rPr>
          <w:rFonts w:ascii="KaiTi" w:eastAsia="KaiTi" w:hAnsi="KaiTi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val="en-MY" w:eastAsia="zh-CN"/>
        </w:rPr>
        <w:t>不必抄题，惟须注明题目号数。</w:t>
      </w:r>
    </w:p>
    <w:p w:rsidR="00E54E92" w:rsidRPr="006D1FDA" w:rsidRDefault="00E54E92">
      <w:pPr>
        <w:spacing w:line="276" w:lineRule="auto"/>
        <w:ind w:right="-20"/>
        <w:jc w:val="center"/>
        <w:rPr>
          <w:rFonts w:ascii="KaiTi" w:eastAsia="KaiTi" w:hAnsi="KaiTi"/>
          <w:b/>
          <w:spacing w:val="-1"/>
          <w:sz w:val="32"/>
          <w:szCs w:val="32"/>
          <w:lang w:eastAsia="zh-CN"/>
        </w:rPr>
      </w:pPr>
      <w:bookmarkStart w:id="0" w:name="SPM2015-C_064"/>
      <w:bookmarkEnd w:id="0"/>
    </w:p>
    <w:p w:rsidR="00E54E92" w:rsidRPr="006D1FDA" w:rsidRDefault="006703E5">
      <w:pPr>
        <w:spacing w:line="276" w:lineRule="auto"/>
        <w:ind w:right="-20"/>
        <w:jc w:val="center"/>
        <w:rPr>
          <w:rFonts w:ascii="KaiTi" w:eastAsia="KaiTi" w:hAnsi="KaiTi"/>
          <w:b/>
          <w:spacing w:val="-1"/>
          <w:sz w:val="32"/>
          <w:szCs w:val="32"/>
          <w:lang w:eastAsia="zh-CN"/>
        </w:rPr>
      </w:pPr>
      <w:r w:rsidRPr="006D1FDA">
        <w:rPr>
          <w:rFonts w:ascii="KaiTi" w:eastAsia="KaiTi" w:hAnsi="KaiTi" w:hint="eastAsia"/>
          <w:b/>
          <w:spacing w:val="-1"/>
          <w:sz w:val="32"/>
          <w:szCs w:val="32"/>
          <w:lang w:eastAsia="zh-CN"/>
        </w:rPr>
        <w:t>甲组</w:t>
      </w:r>
    </w:p>
    <w:p w:rsidR="00E54E92" w:rsidRPr="006D1FDA" w:rsidRDefault="006703E5">
      <w:pPr>
        <w:spacing w:line="276" w:lineRule="auto"/>
        <w:ind w:right="-20"/>
        <w:jc w:val="center"/>
        <w:rPr>
          <w:rFonts w:ascii="KaiTi" w:eastAsia="KaiTi" w:hAnsi="KaiTi"/>
          <w:b/>
          <w:sz w:val="32"/>
          <w:szCs w:val="32"/>
          <w:lang w:eastAsia="zh-CN"/>
        </w:rPr>
      </w:pPr>
      <w:r w:rsidRPr="006D1FDA">
        <w:rPr>
          <w:rFonts w:ascii="KaiTi" w:eastAsia="KaiTi" w:hAnsi="KaiTi" w:hint="eastAsia"/>
          <w:b/>
          <w:sz w:val="32"/>
          <w:szCs w:val="32"/>
          <w:lang w:eastAsia="zh-CN"/>
        </w:rPr>
        <w:t>现代文</w:t>
      </w:r>
    </w:p>
    <w:p w:rsidR="00E54E92" w:rsidRPr="006D1FDA" w:rsidRDefault="006703E5">
      <w:pPr>
        <w:spacing w:line="276" w:lineRule="auto"/>
        <w:ind w:right="-20"/>
        <w:jc w:val="center"/>
        <w:rPr>
          <w:rFonts w:ascii="KaiTi" w:eastAsia="KaiTi" w:hAnsi="KaiTi"/>
          <w:spacing w:val="-18"/>
          <w:w w:val="95"/>
          <w:sz w:val="32"/>
          <w:szCs w:val="32"/>
          <w:lang w:eastAsia="zh-CN"/>
        </w:rPr>
      </w:pPr>
      <w:r w:rsidRPr="006D1FDA">
        <w:rPr>
          <w:rFonts w:ascii="KaiTi" w:eastAsia="KaiTi" w:hAnsi="KaiTi" w:hint="eastAsia"/>
          <w:w w:val="95"/>
          <w:sz w:val="32"/>
          <w:szCs w:val="32"/>
          <w:lang w:eastAsia="zh-CN"/>
        </w:rPr>
        <w:t>[70</w:t>
      </w:r>
      <w:r w:rsidRPr="006D1FDA">
        <w:rPr>
          <w:rFonts w:ascii="KaiTi" w:eastAsia="KaiTi" w:hAnsi="KaiTi" w:hint="eastAsia"/>
          <w:spacing w:val="-18"/>
          <w:w w:val="95"/>
          <w:sz w:val="32"/>
          <w:szCs w:val="32"/>
          <w:lang w:eastAsia="zh-CN"/>
        </w:rPr>
        <w:t xml:space="preserve"> 分]</w:t>
      </w:r>
    </w:p>
    <w:p w:rsidR="00E54E92" w:rsidRPr="006D1FDA" w:rsidRDefault="00E54E92">
      <w:pPr>
        <w:spacing w:line="276" w:lineRule="auto"/>
        <w:ind w:right="-20"/>
        <w:jc w:val="center"/>
        <w:rPr>
          <w:rFonts w:ascii="KaiTi" w:eastAsia="KaiTi" w:hAnsi="KaiTi"/>
          <w:spacing w:val="-18"/>
          <w:w w:val="95"/>
          <w:sz w:val="32"/>
          <w:szCs w:val="32"/>
          <w:lang w:eastAsia="zh-CN"/>
        </w:rPr>
      </w:pPr>
    </w:p>
    <w:p w:rsidR="00E54E92" w:rsidRPr="006D1FDA" w:rsidRDefault="006703E5">
      <w:pPr>
        <w:spacing w:line="276" w:lineRule="auto"/>
        <w:ind w:right="-20"/>
        <w:jc w:val="both"/>
        <w:rPr>
          <w:rFonts w:ascii="KaiTi" w:eastAsia="KaiTi" w:hAnsi="KaiTi"/>
          <w:b/>
          <w:spacing w:val="-18"/>
          <w:w w:val="95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b/>
          <w:spacing w:val="-18"/>
          <w:w w:val="95"/>
          <w:sz w:val="28"/>
          <w:szCs w:val="28"/>
          <w:lang w:eastAsia="zh-CN"/>
        </w:rPr>
        <w:t>第1题</w:t>
      </w:r>
    </w:p>
    <w:p w:rsidR="00E54E92" w:rsidRPr="006D1FDA" w:rsidRDefault="006703E5">
      <w:pPr>
        <w:spacing w:before="100" w:beforeAutospacing="1" w:line="360" w:lineRule="auto"/>
        <w:rPr>
          <w:rFonts w:ascii="KaiTi" w:eastAsia="KaiTi" w:hAnsi="KaiTi"/>
          <w:color w:val="000000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000000"/>
          <w:sz w:val="28"/>
          <w:szCs w:val="28"/>
          <w:lang w:eastAsia="zh-CN"/>
        </w:rPr>
        <w:t>根据下面的文字，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概述</w:t>
      </w:r>
      <w:r w:rsidRPr="006D1FDA">
        <w:rPr>
          <w:rFonts w:ascii="KaiTi" w:eastAsia="KaiTi" w:hAnsi="KaiTi"/>
          <w:b/>
          <w:bCs/>
          <w:color w:val="222222"/>
          <w:sz w:val="28"/>
          <w:szCs w:val="28"/>
          <w:shd w:val="clear" w:color="auto" w:fill="FFFFFF"/>
          <w:lang w:eastAsia="zh-CN"/>
        </w:rPr>
        <w:t xml:space="preserve"> “</w:t>
      </w:r>
      <w:r w:rsidRPr="006D1FDA">
        <w:rPr>
          <w:rFonts w:ascii="KaiTi" w:eastAsia="KaiTi" w:hAnsi="KaiTi" w:hint="eastAsia"/>
          <w:b/>
          <w:bCs/>
          <w:color w:val="222222"/>
          <w:sz w:val="28"/>
          <w:szCs w:val="28"/>
          <w:shd w:val="clear" w:color="auto" w:fill="FFFFFF"/>
          <w:lang w:eastAsia="zh-CN"/>
        </w:rPr>
        <w:t>她</w:t>
      </w:r>
      <w:r w:rsidRPr="006D1FDA">
        <w:rPr>
          <w:rFonts w:ascii="KaiTi" w:eastAsia="KaiTi" w:hAnsi="KaiTi"/>
          <w:b/>
          <w:bCs/>
          <w:color w:val="222222"/>
          <w:sz w:val="28"/>
          <w:szCs w:val="28"/>
          <w:shd w:val="clear" w:color="auto" w:fill="FFFFFF"/>
          <w:lang w:eastAsia="zh-CN"/>
        </w:rPr>
        <w:t>”</w:t>
      </w:r>
      <w:r w:rsidRPr="006D1FDA">
        <w:rPr>
          <w:rFonts w:ascii="KaiTi" w:eastAsia="KaiTi" w:hAnsi="KaiTi" w:hint="eastAsia"/>
          <w:b/>
          <w:bCs/>
          <w:color w:val="222222"/>
          <w:sz w:val="28"/>
          <w:szCs w:val="28"/>
          <w:shd w:val="clear" w:color="auto" w:fill="FFFFFF"/>
          <w:lang w:eastAsia="zh-CN"/>
        </w:rPr>
        <w:t xml:space="preserve"> 被录取的始末</w:t>
      </w:r>
      <w:r w:rsidRPr="006D1FDA">
        <w:rPr>
          <w:rFonts w:ascii="KaiTi" w:eastAsia="KaiTi" w:hAnsi="KaiTi" w:hint="eastAsia"/>
          <w:color w:val="222222"/>
          <w:sz w:val="28"/>
          <w:szCs w:val="28"/>
          <w:shd w:val="clear" w:color="auto" w:fill="FFFFFF"/>
          <w:lang w:eastAsia="zh-CN"/>
        </w:rPr>
        <w:t>。</w:t>
      </w:r>
      <w:r w:rsidRPr="006D1FDA">
        <w:rPr>
          <w:rFonts w:ascii="KaiTi" w:eastAsia="KaiTi" w:hAnsi="KaiTi" w:hint="eastAsia"/>
          <w:color w:val="000000"/>
          <w:sz w:val="28"/>
          <w:szCs w:val="28"/>
          <w:lang w:eastAsia="zh-CN"/>
        </w:rPr>
        <w:t>答案字数</w:t>
      </w:r>
      <w:r w:rsidRPr="006D1FDA">
        <w:rPr>
          <w:rFonts w:ascii="KaiTi" w:eastAsia="KaiTi" w:hAnsi="KaiTi" w:hint="eastAsia"/>
          <w:b/>
          <w:color w:val="000000"/>
          <w:sz w:val="28"/>
          <w:szCs w:val="28"/>
          <w:lang w:eastAsia="zh-CN"/>
        </w:rPr>
        <w:t>不可超过</w:t>
      </w:r>
      <w:r w:rsidRPr="006D1FDA">
        <w:rPr>
          <w:rFonts w:ascii="KaiTi" w:eastAsia="KaiTi" w:hAnsi="KaiTi" w:cs="Courier New" w:hint="eastAsia"/>
          <w:b/>
          <w:color w:val="000000"/>
          <w:sz w:val="28"/>
          <w:szCs w:val="28"/>
          <w:lang w:eastAsia="zh-CN"/>
        </w:rPr>
        <w:t>140</w:t>
      </w:r>
      <w:r w:rsidRPr="006D1FDA">
        <w:rPr>
          <w:rFonts w:ascii="KaiTi" w:eastAsia="KaiTi" w:hAnsi="KaiTi" w:hint="eastAsia"/>
          <w:color w:val="000000"/>
          <w:sz w:val="28"/>
          <w:szCs w:val="28"/>
          <w:lang w:eastAsia="zh-CN"/>
        </w:rPr>
        <w:t>字。文后须注明确实的字数。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大学毕业那年，她手持简历来到招聘会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招聘会上人头攒动，摩肩接踵。可对应届毕业生来说，很多摊位都是形同虚设。招聘单位一看她们的毕业证书，几乎众口一词：“抱歉，我们不招聘应届毕业生。”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跑了几场招聘会，她的许多同学都气馁了，干脆待在家里“啃老”。惟有她，一如既往地参加面试。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又有一场大型招聘会，她怀着忐忑不安的心情去参加。有一家单位正在招聘会计，恰好是她所学的专业。可是，人家白纸黑字明写着：需要多年工作经验。尽管如此，她还是抱着试试看的心理走了过去。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工作人员接过她双手递过来的简历，只翻看了一眼，便淡淡地说：“抱歉，我们需要有工作经验的。”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“我知道。可是，我仍然请求你们给我一次笔试的机会。”她涨红着脸，诚恳地说。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面试官见她如此执著，便答应了她的要求。于是，她跟随着一群有着多年工作经验的会计人员参加了笔试。出人意料的是，她取得了第一名的好成</w:t>
      </w: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lastRenderedPageBreak/>
        <w:t>绩。但是按规定，她还要接受人力资源部经理的复试，合格了才算过关。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在复试过程中，因为她表现紧张，又缺乏实际工作经验，经理失望地对她说：“有消息我会打电话通知你的。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她极力掩饰着心里的失落感，仍面带笑容地从口袋里掏出一枚硬币，用双手递给经理说：“不管有没有被录取，麻烦您务必给我打个电话，谢谢您！</w:t>
      </w:r>
    </w:p>
    <w:p w:rsidR="00E54E92" w:rsidRPr="006D1FDA" w:rsidRDefault="006703E5">
      <w:pPr>
        <w:spacing w:line="360" w:lineRule="auto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人事经理愣住了，好久才回过神来。他奇怪地问道：“如果没有被录取，你想让我告诉你什么呢？”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“没被录取的话，说明我肯定有不足的地方。我只希望您能够告诉我原因，让我有机会得以改正。因为给我打电话，不属于公司的正常开支，所以这一元钱应该由我来支付。”她诚恳地答道。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人事经理听了她的话，心头一震，接着欣慰地点了点头，当场表示：“我看不用给你打电话了，你的表现让我很满意。”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就这样，她成了公司的一名正式员工。事实证明，人事经理并没看错，她在工作中表现得十分出色，还为公司提出了很多建设性的意见。后来，当有人问起这件事时，经理微笑着说：“通过细节可以看出一个人的人品。做财务的人，必须具备耐心、细心、诚信、负责等优良品德。这位女孩刚开始虽然被拒绝，但却一再诚恳争取，说明她有坚毅的品格；在面试过程中，她坦言自己没有工作经验，显示了一种诚信，有直面自身不足的勇气；最后她递给我一枚硬币，足以说明她有勇于承担责任的上进心和公私分明的优良品德。”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众人听了，都赞许地点了点头。虽然只是一枚普通的硬币，却可以折射出一个人身上的诸多品质。而这些品质足以让一个人脱颖而出，得到他人的赏识，从而树立起希望的航标。</w:t>
      </w:r>
    </w:p>
    <w:p w:rsidR="00E54E92" w:rsidRPr="006D1FDA" w:rsidRDefault="006703E5">
      <w:pPr>
        <w:spacing w:line="360" w:lineRule="auto"/>
        <w:jc w:val="right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222222"/>
          <w:sz w:val="28"/>
          <w:szCs w:val="28"/>
          <w:lang w:eastAsia="zh-CN"/>
        </w:rPr>
        <w:t>选自《百姓生活》苏藤梅 《一枚硬币的故事》</w:t>
      </w:r>
    </w:p>
    <w:p w:rsidR="00E54E92" w:rsidRPr="006D1FDA" w:rsidRDefault="006703E5">
      <w:pPr>
        <w:spacing w:line="360" w:lineRule="auto"/>
        <w:jc w:val="right"/>
        <w:outlineLvl w:val="0"/>
        <w:rPr>
          <w:rFonts w:ascii="KaiTi" w:eastAsia="KaiTi" w:hAnsi="KaiTi"/>
          <w:color w:val="000000"/>
          <w:kern w:val="36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color w:val="000000"/>
          <w:kern w:val="36"/>
          <w:sz w:val="28"/>
          <w:szCs w:val="28"/>
          <w:lang w:eastAsia="zh-CN"/>
        </w:rPr>
        <w:t>[20分]</w:t>
      </w:r>
    </w:p>
    <w:p w:rsidR="00E54E92" w:rsidRPr="006D1FDA" w:rsidRDefault="00E54E92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</w:p>
    <w:p w:rsidR="00E54E92" w:rsidRPr="006D1FDA" w:rsidRDefault="006703E5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b/>
          <w:color w:val="000000"/>
          <w:kern w:val="36"/>
          <w:sz w:val="28"/>
          <w:szCs w:val="28"/>
          <w:lang w:eastAsia="zh-CN"/>
        </w:rPr>
        <w:lastRenderedPageBreak/>
        <w:t>第2题</w:t>
      </w:r>
    </w:p>
    <w:p w:rsidR="00E54E92" w:rsidRPr="006D1FDA" w:rsidRDefault="006703E5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b/>
          <w:color w:val="000000"/>
          <w:kern w:val="36"/>
          <w:sz w:val="28"/>
          <w:szCs w:val="28"/>
          <w:lang w:eastAsia="zh-CN"/>
        </w:rPr>
        <w:t>阅读下面的文章，然后回答问题。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那日回到家时，天色已晚，舟车劳顿的我很是萎靡，原意是想吃点水泡饭就得了，洗洗便睡。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母亲不同意，她说知道我要回来，白天就买好了饺子皮，下午剁肉做馅儿，晚上包好了就可以吃上热乎乎的饺子，空着肚子的人哪能睡一场好觉？于是，她让我歇着，自己开始了忙活。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虽然一身倦意，但我看着她端来菜肉陷儿，拿出圆筛子，摊开了饺子皮，熟练无声地包着饺子，我不再好阻止。灶台旁放着的花茶，是我过年时带回家给她泡着喝的，常听她说受凉嗓子疼，想着花茶会润喉滋脾。我过去打开一看，还有很多包，撕了一包泡了喝，我问母亲：“怎么没泡呢？”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母亲抬头望了我一眼，继续低着头包饺子，“我喝不惯的，白开水就行了，冲茶多麻烦啊。”“那包饺子不麻烦吗？白开水泡点饭不是很省事吗？”我有些不依不饶。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母亲回答道：“你回来了做什么都不麻烦，我一个人哪怕是喝茶都觉得费工夫。”我没有答话，实在是不知道如何回应这份她觉理所当然的疼爱，我是既心暖又心疼。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我知道，平日她一人在家的时候，若不是过节的日子，很少煮肉烧鱼，常常是炒点自家长的蔬菜，烧一个汤便能完成一日三餐。耗时间费精力的，如包饺子、烙饼这类，她是不愿意忙的。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可我回来了，她必然是要大肆在油烟里做各种吃的，从不怕麻烦。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回到家的第二个晚上，她捧出了田里留的最老的南瓜，切开，去除掉黄澄澄的囊，打算烙南瓜饼。她笑意浓浓，一遍拍着南瓜一边说道：“南瓜越老越香，特意给你留着，我做南瓜饼的手艺可是从你外婆那里传下来的。”听她得意的语气，真觉得她好像一个等着被夸的孩子。然而我知道的是，做南瓜饼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lastRenderedPageBreak/>
        <w:t>耗时费力，光站在灶台边一个个煎就需一两个小时。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母亲愿意用整晩的时光去为我做南瓜饼，她说，每次吃都会想起外婆，每次做出来都会想，味道是否和外婆曾经为她做的一样。我知道，她是想我以后吃到南瓜饼会想到她，吃不到时也会深深想念，她想将她做的味道烙进我的生命里，念念不忘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我看着母亲用不锈钢的勺子一点点将南瓜肉刮下来，每次刮只能刮下一点点，那逐渐堆砌的南瓜肉儿卷着边，在瓷盆里很精致，仿佛是艺术品。再把鸡蛋打在南瓜肉里，放上切好的一堆碎葱，撒上盐，倒上豆油，添点味精。这时去看瓷盆里的南瓜，大片的黄配上新鲜的绿色，没有被破坏的鸡蛋就像娃娃躺在上面，单单去看，我就觉得世界的幸福应该都汇聚在这里了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母亲让我起火热锅，她则将面粉散落在南瓜肉里，和配料搅拌在一起，粘稠稠的。“我们一会儿就可以尝到香喷喷的南瓜饼了，明天中秋节，还可以盛两个放盘子里祭月亮……”母亲站在灶边等着锅热，往窗外看着那轮已经渐圆的月亮，这个中秋她不再是独自一人，应该会挺开心吧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我享受着这样的时刻，母亲在锅边用勺子一个个烙着南瓜饼，锅里的南瓜着面粉一点点变得金黄，散发出沁人的香，她的脸上有着满足的笑容，说着一些寻常的话。我添着柴火，时不时跑到她身边，眼馋着锅里的南瓜饼，嗅一鼻子的南瓜香，体会着油烟里她的快乐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待第一锅的饼熟了出锅，母亲会放在窗边让风吹凉一会儿，然后用筷子夹一块让我张嘴尝。正如她常说的，“孩子无论多大，在父母眼里始终是孩子”，所以我就真像一个孩子接受着她的宠溺。母亲做的南瓜饼，有着整个秋天的味道，带着烟火里的深情，无声无息就入了生命里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月亮已经升至树梢，皎洁圆润，安静地照着屋内的我们，村子里一片宁静而清凉。满满一盆的南瓜饼在屋内散发着清香，我们边烙边吃，早就吃不下了。全部烙好后，母亲收拾碗筷，洗刷锅盆，这才发现刮南瓜肉的时候太过用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lastRenderedPageBreak/>
        <w:t>力，手指都划出了小口子，沾水了会隐隐疼着。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我说：“吹吹吧，给你贴上创口贴，怎么那么不小心呢？”母亲憨憨笑着，说：“忙着做好吃的，一点都没觉得。你回来了高兴，一点儿都不疼。”她身上满满的南瓜香，还有岁月静好的味道，一并让回家的我感到心安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母亲在，家才是我日夜思念的地方，她做的所有饭菜，今生难忘其味。我会永远记得母亲在烟火里给我的疼爱，带着温暖走过日后的岁月。</w:t>
      </w:r>
    </w:p>
    <w:p w:rsidR="00E54E92" w:rsidRPr="006D1FDA" w:rsidRDefault="006703E5">
      <w:pPr>
        <w:spacing w:line="360" w:lineRule="auto"/>
        <w:jc w:val="right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Calibri" w:eastAsia="KaiTi" w:hAnsi="Calibri" w:cs="Calibri"/>
          <w:sz w:val="28"/>
          <w:szCs w:val="28"/>
          <w:lang w:eastAsia="zh-CN"/>
        </w:rPr>
        <w:t> </w:t>
      </w:r>
      <w:r w:rsidRPr="006D1FDA">
        <w:rPr>
          <w:rFonts w:ascii="KaiTi" w:eastAsia="KaiTi" w:hAnsi="KaiTi" w:cs="Calibri" w:hint="eastAsia"/>
          <w:sz w:val="28"/>
          <w:szCs w:val="28"/>
          <w:lang w:eastAsia="zh-CN"/>
        </w:rPr>
        <w:t>（袁秋茜《烟火里的疼爱》,有删减）</w:t>
      </w:r>
    </w:p>
    <w:p w:rsidR="00E54E92" w:rsidRPr="006D1FDA" w:rsidRDefault="00E54E92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:rsidR="00E54E92" w:rsidRPr="006D1FDA" w:rsidRDefault="006703E5">
      <w:pPr>
        <w:spacing w:line="360" w:lineRule="auto"/>
        <w:ind w:left="900" w:hanging="90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（一）</w:t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“母亲在烟火里给我的疼爱”具体表现在</w:t>
      </w:r>
      <w:r w:rsidR="006D1FDA">
        <w:rPr>
          <w:rFonts w:ascii="KaiTi" w:eastAsia="KaiTi" w:hAnsi="KaiTi" w:hint="eastAsia"/>
          <w:sz w:val="28"/>
          <w:szCs w:val="28"/>
          <w:lang w:eastAsia="zh-CN"/>
        </w:rPr>
        <w:t>哪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些方面？请举例说明。</w:t>
      </w:r>
    </w:p>
    <w:p w:rsidR="00E54E92" w:rsidRPr="006D1FDA" w:rsidRDefault="006703E5">
      <w:pPr>
        <w:spacing w:line="360" w:lineRule="auto"/>
        <w:ind w:left="7380" w:firstLine="540"/>
        <w:rPr>
          <w:rFonts w:ascii="KaiTi" w:eastAsia="KaiTi" w:hAnsi="KaiTi"/>
          <w:sz w:val="28"/>
          <w:szCs w:val="28"/>
          <w:lang w:val="en-US" w:eastAsia="zh-CN"/>
        </w:rPr>
      </w:pP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4分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spacing w:line="360" w:lineRule="auto"/>
        <w:ind w:left="900" w:hanging="900"/>
        <w:rPr>
          <w:rFonts w:ascii="KaiTi" w:eastAsia="KaiTi" w:hAnsi="KaiTi"/>
          <w:sz w:val="28"/>
          <w:szCs w:val="28"/>
          <w:lang w:val="en-US"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（二）文章第四和第五段的内容显示母亲觉得做茶麻烦但包饺子却不麻烦，此内容看似矛盾，</w:t>
      </w:r>
      <w:r w:rsidRPr="006D1FDA">
        <w:rPr>
          <w:rFonts w:ascii="KaiTi" w:eastAsia="KaiTi" w:hAnsi="KaiTi"/>
          <w:sz w:val="28"/>
          <w:szCs w:val="28"/>
          <w:lang w:eastAsia="zh-CN"/>
        </w:rPr>
        <w:t>实则在情理之中，请简要分析。</w:t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 w:hint="eastAsia"/>
          <w:sz w:val="28"/>
          <w:szCs w:val="28"/>
          <w:lang w:val="en-US" w:eastAsia="zh-CN"/>
        </w:rPr>
        <w:t xml:space="preserve">     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5分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E54E92">
      <w:pPr>
        <w:spacing w:line="360" w:lineRule="auto"/>
        <w:ind w:left="900"/>
        <w:rPr>
          <w:rFonts w:ascii="KaiTi" w:eastAsia="KaiTi" w:hAnsi="KaiTi"/>
          <w:sz w:val="28"/>
          <w:szCs w:val="28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E54E92" w:rsidRPr="006D1FDA">
        <w:tc>
          <w:tcPr>
            <w:tcW w:w="8170" w:type="dxa"/>
            <w:tcBorders>
              <w:right w:val="single" w:sz="6" w:space="0" w:color="auto"/>
            </w:tcBorders>
          </w:tcPr>
          <w:p w:rsidR="006D1FDA" w:rsidRDefault="006703E5" w:rsidP="006D1FD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rFonts w:ascii="KaiTi" w:eastAsia="KaiTi" w:hAnsi="KaiTi"/>
                <w:sz w:val="28"/>
                <w:szCs w:val="28"/>
                <w:lang w:eastAsia="zh-CN"/>
              </w:rPr>
            </w:pPr>
            <w:r w:rsidRPr="006D1FDA">
              <w:rPr>
                <w:rFonts w:ascii="KaiTi" w:eastAsia="KaiTi" w:hAnsi="KaiTi" w:hint="eastAsia"/>
                <w:sz w:val="28"/>
                <w:szCs w:val="28"/>
                <w:lang w:eastAsia="zh-CN"/>
              </w:rPr>
              <w:t>“南瓜越老越香，特意给你留着，我做南瓜饼的手艺可是从你外婆那里传下来的。”</w:t>
            </w:r>
          </w:p>
          <w:p w:rsidR="00E54E92" w:rsidRPr="006D1FDA" w:rsidRDefault="006703E5" w:rsidP="006D1FD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rFonts w:ascii="KaiTi" w:eastAsia="KaiTi" w:hAnsi="KaiTi"/>
                <w:sz w:val="28"/>
                <w:szCs w:val="28"/>
                <w:lang w:eastAsia="zh-CN"/>
              </w:rPr>
            </w:pPr>
            <w:r w:rsidRPr="006D1FDA">
              <w:rPr>
                <w:rFonts w:ascii="KaiTi" w:eastAsia="KaiTi" w:hAnsi="KaiTi" w:hint="eastAsia"/>
                <w:sz w:val="28"/>
                <w:szCs w:val="28"/>
                <w:lang w:eastAsia="zh-CN"/>
              </w:rPr>
              <w:t>母亲愿意用整晩的时光去为我做南瓜饼，她说，每次吃都会想起外婆，每次做出来都会想，味道是否和外婆曾经为她做的一样。</w:t>
            </w:r>
          </w:p>
        </w:tc>
      </w:tr>
    </w:tbl>
    <w:p w:rsidR="00E54E92" w:rsidRPr="006D1FDA" w:rsidRDefault="006703E5">
      <w:pPr>
        <w:spacing w:line="360" w:lineRule="auto"/>
        <w:rPr>
          <w:rFonts w:ascii="KaiTi" w:eastAsia="KaiTi" w:hAnsi="KaiTi"/>
          <w:sz w:val="28"/>
          <w:szCs w:val="28"/>
          <w:lang w:val="en-US"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（三）文章写的是母亲，却多次提到了外婆，有何用意？</w:t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4分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/>
          <w:noProof/>
          <w:sz w:val="28"/>
          <w:szCs w:val="28"/>
          <w:lang w:val="en-MY"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183515</wp:posOffset>
                </wp:positionV>
                <wp:extent cx="5095240" cy="1404620"/>
                <wp:effectExtent l="0" t="0" r="10160" b="20320"/>
                <wp:wrapSquare wrapText="bothSides"/>
                <wp:docPr id="1440957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54E92" w:rsidRDefault="006703E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  <w:lang w:eastAsia="zh-CN"/>
                              </w:rPr>
                              <w:t>母亲做的南瓜饼，有着整个秋天的味道，带着烟火里的深情，</w:t>
                            </w:r>
                            <w:r>
                              <w:rPr>
                                <w:rFonts w:ascii="KaiTi" w:eastAsia="KaiTi" w:hAnsi="KaiTi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无声无息</w:t>
                            </w:r>
                            <w:r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  <w:lang w:eastAsia="zh-CN"/>
                              </w:rPr>
                              <w:t>就入了生命里。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45.2pt;margin-top:14.45pt;height:110.6pt;width:401.2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RxXU1gAAAAkBAAAPAAAAAAAAAAEAIAAAACIAAABkcnMvZG93bnJldi54bWxQSwEC&#10;FAAUAAAACACHTuJAt0fb7y8CAACEBAAADgAAAAAAAAABACAAAAAl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2206435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 w:ascii="KaiTi" w:hAnsi="KaiTi" w:eastAsia="KaiTi"/>
                          <w:sz w:val="28"/>
                          <w:szCs w:val="28"/>
                          <w:lang w:eastAsia="zh-CN"/>
                        </w:rPr>
                        <w:t>母亲做的南瓜饼，有着整个秋天的味道，带着烟火里的深情，</w:t>
                      </w:r>
                      <w:r>
                        <w:rPr>
                          <w:rFonts w:hint="eastAsia" w:ascii="KaiTi" w:hAnsi="KaiTi" w:eastAsia="KaiTi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无声无息</w:t>
                      </w:r>
                      <w:r>
                        <w:rPr>
                          <w:rFonts w:hint="eastAsia" w:ascii="KaiTi" w:hAnsi="KaiTi" w:eastAsia="KaiTi"/>
                          <w:sz w:val="28"/>
                          <w:szCs w:val="28"/>
                          <w:lang w:eastAsia="zh-CN"/>
                        </w:rPr>
                        <w:t>就入了生命里。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E92" w:rsidRPr="006D1FDA" w:rsidRDefault="00E54E92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:rsidR="00E54E92" w:rsidRPr="006D1FDA" w:rsidRDefault="00E54E92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:rsidR="00E54E92" w:rsidRPr="006D1FDA" w:rsidRDefault="006D1FDA">
      <w:pPr>
        <w:spacing w:line="360" w:lineRule="auto"/>
        <w:ind w:left="900" w:hanging="900"/>
        <w:rPr>
          <w:rFonts w:ascii="KaiTi" w:eastAsia="KaiTi" w:hAnsi="KaiTi"/>
          <w:sz w:val="28"/>
          <w:szCs w:val="28"/>
          <w:lang w:val="en-US" w:eastAsia="zh-CN"/>
        </w:rPr>
      </w:pPr>
      <w:r>
        <w:rPr>
          <w:rFonts w:ascii="KaiTi" w:eastAsia="KaiTi" w:hAnsi="KaiTi" w:hint="eastAsia"/>
          <w:sz w:val="28"/>
          <w:szCs w:val="28"/>
          <w:lang w:eastAsia="zh-CN"/>
        </w:rPr>
        <w:t>（四</w:t>
      </w:r>
      <w:r>
        <w:rPr>
          <w:rFonts w:ascii="KaiTi" w:eastAsia="KaiTi" w:hAnsi="KaiTi"/>
          <w:sz w:val="28"/>
          <w:szCs w:val="28"/>
          <w:lang w:eastAsia="zh-CN"/>
        </w:rPr>
        <w:t xml:space="preserve">）(a) </w:t>
      </w:r>
      <w:r w:rsidR="006703E5" w:rsidRPr="006D1FDA">
        <w:rPr>
          <w:rFonts w:ascii="KaiTi" w:eastAsia="KaiTi" w:hAnsi="KaiTi" w:hint="eastAsia"/>
          <w:sz w:val="28"/>
          <w:szCs w:val="28"/>
          <w:lang w:eastAsia="zh-CN"/>
        </w:rPr>
        <w:t>上述句子中“无声无息”是指什么？</w:t>
      </w:r>
      <w:r w:rsidR="006703E5" w:rsidRPr="006D1FDA">
        <w:rPr>
          <w:rFonts w:ascii="KaiTi" w:eastAsia="KaiTi" w:hAnsi="KaiTi"/>
          <w:sz w:val="28"/>
          <w:szCs w:val="28"/>
          <w:lang w:eastAsia="zh-CN"/>
        </w:rPr>
        <w:tab/>
      </w:r>
      <w:r w:rsidR="006703E5" w:rsidRPr="006D1FDA">
        <w:rPr>
          <w:rFonts w:ascii="KaiTi" w:eastAsia="KaiTi" w:hAnsi="KaiTi"/>
          <w:sz w:val="28"/>
          <w:szCs w:val="28"/>
          <w:lang w:eastAsia="zh-CN"/>
        </w:rPr>
        <w:tab/>
      </w:r>
      <w:r w:rsidR="006703E5" w:rsidRPr="006D1FDA">
        <w:rPr>
          <w:rFonts w:ascii="KaiTi" w:eastAsia="KaiTi" w:hAnsi="KaiTi"/>
          <w:sz w:val="28"/>
          <w:szCs w:val="28"/>
          <w:lang w:eastAsia="zh-CN"/>
        </w:rPr>
        <w:tab/>
      </w:r>
      <w:r w:rsidR="006703E5"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="006703E5" w:rsidRPr="006D1FDA">
        <w:rPr>
          <w:rFonts w:ascii="KaiTi" w:eastAsia="KaiTi" w:hAnsi="KaiTi" w:hint="eastAsia"/>
          <w:sz w:val="28"/>
          <w:szCs w:val="28"/>
          <w:lang w:eastAsia="zh-CN"/>
        </w:rPr>
        <w:t>3分</w:t>
      </w:r>
      <w:r w:rsidR="006703E5"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spacing w:line="360" w:lineRule="auto"/>
        <w:ind w:left="900" w:hanging="49"/>
        <w:rPr>
          <w:rFonts w:ascii="KaiTi" w:eastAsia="KaiTi" w:hAnsi="KaiTi"/>
          <w:sz w:val="28"/>
          <w:szCs w:val="28"/>
          <w:lang w:val="en-US"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(b)</w:t>
      </w:r>
      <w:r w:rsidR="006D1FDA">
        <w:rPr>
          <w:rFonts w:ascii="KaiTi" w:eastAsia="KaiTi" w:hAnsi="KaiTi"/>
          <w:sz w:val="28"/>
          <w:szCs w:val="28"/>
          <w:lang w:eastAsia="zh-CN"/>
        </w:rPr>
        <w:t xml:space="preserve"> 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试举例说明日常生活中还有哪些“无声无息”的爱？</w:t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3分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spacing w:line="360" w:lineRule="auto"/>
        <w:ind w:left="900" w:firstLine="93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/>
          <w:sz w:val="28"/>
          <w:szCs w:val="28"/>
          <w:lang w:eastAsia="zh-CN"/>
        </w:rPr>
        <w:tab/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8026"/>
      </w:tblGrid>
      <w:tr w:rsidR="00E54E92" w:rsidRPr="006D1FDA">
        <w:tc>
          <w:tcPr>
            <w:tcW w:w="8026" w:type="dxa"/>
          </w:tcPr>
          <w:p w:rsidR="00E54E92" w:rsidRPr="006D1FDA" w:rsidRDefault="006703E5">
            <w:pPr>
              <w:widowControl/>
              <w:autoSpaceDE/>
              <w:autoSpaceDN/>
              <w:spacing w:line="360" w:lineRule="auto"/>
              <w:rPr>
                <w:rFonts w:ascii="KaiTi" w:eastAsia="KaiTi" w:hAnsi="KaiTi"/>
                <w:sz w:val="28"/>
                <w:szCs w:val="28"/>
                <w:lang w:eastAsia="zh-CN"/>
              </w:rPr>
            </w:pPr>
            <w:r w:rsidRPr="006D1FDA">
              <w:rPr>
                <w:rFonts w:ascii="KaiTi" w:eastAsia="KaiTi" w:hAnsi="KaiTi" w:hint="eastAsia"/>
                <w:sz w:val="28"/>
                <w:szCs w:val="28"/>
                <w:lang w:eastAsia="zh-CN"/>
              </w:rPr>
              <w:lastRenderedPageBreak/>
              <w:t>母亲在，家才是我日夜思念的地方，她做的所有饭菜，今生难忘其味。我会永远记得母亲在烟火里给我的疼爱，带着温暖走过日后的岁月。</w:t>
            </w:r>
          </w:p>
        </w:tc>
      </w:tr>
    </w:tbl>
    <w:p w:rsidR="00E54E92" w:rsidRPr="006D1FDA" w:rsidRDefault="006703E5">
      <w:pPr>
        <w:spacing w:line="360" w:lineRule="auto"/>
        <w:rPr>
          <w:rFonts w:ascii="KaiTi" w:eastAsia="KaiTi" w:hAnsi="KaiTi"/>
          <w:sz w:val="28"/>
          <w:szCs w:val="28"/>
          <w:lang w:val="en-US"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（五）</w:t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根据文章最后一段，试诠释作者心中的家。</w:t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4分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shd w:val="clear" w:color="auto" w:fill="FFFFFF"/>
        <w:spacing w:line="360" w:lineRule="auto"/>
        <w:rPr>
          <w:rFonts w:ascii="KaiTi" w:eastAsia="KaiTi" w:hAnsi="KaiTi"/>
          <w:color w:val="1E1E1E"/>
          <w:sz w:val="28"/>
          <w:szCs w:val="28"/>
          <w:lang w:eastAsia="zh-CN"/>
        </w:rPr>
      </w:pPr>
      <w:r w:rsidRPr="006D1FDA">
        <w:rPr>
          <w:rFonts w:ascii="KaiTi" w:eastAsia="KaiTi" w:hAnsi="KaiTi"/>
          <w:noProof/>
          <w:sz w:val="28"/>
          <w:szCs w:val="28"/>
          <w:lang w:val="en-MY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210820</wp:posOffset>
                </wp:positionV>
                <wp:extent cx="5035550" cy="309880"/>
                <wp:effectExtent l="0" t="0" r="12700" b="13970"/>
                <wp:wrapSquare wrapText="bothSides"/>
                <wp:docPr id="822724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54E92" w:rsidRDefault="006703E5">
                            <w:pPr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  <w:lang w:eastAsia="zh-CN"/>
                              </w:rPr>
                              <w:t>月亮已经升至树梢，皎洁圆润，安静地照着屋内的我们。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" o:spid="_x0000_s1026" o:spt="202" type="#_x0000_t202" style="position:absolute;left:0pt;margin-left:49.8pt;margin-top:16.6pt;height:24.4pt;width:396.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Eixc/YAAAACAEAAA8AAAAAAAAAAQAgAAAAIgAAAGRycy9kb3ducmV2Lnht&#10;bFBLAQIUABQAAAAIAIdO4kDND/EB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47B822A">
                      <w:pPr>
                        <w:rPr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KaiTi" w:hAnsi="KaiTi" w:eastAsia="KaiTi"/>
                          <w:sz w:val="28"/>
                          <w:szCs w:val="28"/>
                          <w:lang w:eastAsia="zh-CN"/>
                        </w:rPr>
                        <w:t>月亮已经升至树梢，皎洁圆润，安静地照着屋内的我们。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E92" w:rsidRPr="006D1FDA" w:rsidRDefault="00E54E92">
      <w:pPr>
        <w:shd w:val="clear" w:color="auto" w:fill="FFFFFF"/>
        <w:spacing w:line="360" w:lineRule="auto"/>
        <w:rPr>
          <w:rFonts w:ascii="KaiTi" w:eastAsia="KaiTi" w:hAnsi="KaiTi"/>
          <w:color w:val="1E1E1E"/>
          <w:sz w:val="28"/>
          <w:szCs w:val="28"/>
          <w:lang w:eastAsia="zh-CN"/>
        </w:rPr>
      </w:pPr>
    </w:p>
    <w:p w:rsidR="00E54E92" w:rsidRPr="006D1FDA" w:rsidRDefault="006703E5">
      <w:pPr>
        <w:shd w:val="clear" w:color="auto" w:fill="FFFFFF"/>
        <w:spacing w:line="360" w:lineRule="auto"/>
        <w:ind w:left="900" w:hanging="900"/>
        <w:rPr>
          <w:rFonts w:ascii="KaiTi" w:eastAsia="KaiTi" w:hAnsi="KaiTi"/>
          <w:color w:val="1E1E1E"/>
          <w:sz w:val="28"/>
          <w:szCs w:val="28"/>
          <w:lang w:val="en-US" w:eastAsia="zh-CN"/>
        </w:rPr>
      </w:pPr>
      <w:r w:rsidRPr="006D1FDA">
        <w:rPr>
          <w:rFonts w:ascii="KaiTi" w:eastAsia="KaiTi" w:hAnsi="KaiTi" w:hint="eastAsia"/>
          <w:color w:val="1E1E1E"/>
          <w:sz w:val="28"/>
          <w:szCs w:val="28"/>
          <w:lang w:eastAsia="zh-CN"/>
        </w:rPr>
        <w:t>（六）</w:t>
      </w:r>
      <w:r w:rsidRPr="006D1FDA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6D1FDA">
        <w:rPr>
          <w:rFonts w:ascii="KaiTi" w:eastAsia="KaiTi" w:hAnsi="KaiTi" w:hint="eastAsia"/>
          <w:color w:val="1E1E1E"/>
          <w:sz w:val="28"/>
          <w:szCs w:val="28"/>
          <w:lang w:eastAsia="zh-CN"/>
        </w:rPr>
        <w:t>写出上面句子所采用的修辞手法。</w:t>
      </w:r>
      <w:r w:rsidRPr="006D1FDA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color w:val="1E1E1E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color w:val="1E1E1E"/>
          <w:sz w:val="28"/>
          <w:szCs w:val="28"/>
          <w:lang w:eastAsia="zh-CN"/>
        </w:rPr>
        <w:t>2分</w:t>
      </w:r>
      <w:r w:rsidRPr="006D1FDA">
        <w:rPr>
          <w:rFonts w:ascii="KaiTi" w:eastAsia="KaiTi" w:hAnsi="KaiTi"/>
          <w:color w:val="1E1E1E"/>
          <w:sz w:val="28"/>
          <w:szCs w:val="28"/>
          <w:lang w:val="en-US" w:eastAsia="zh-CN"/>
        </w:rPr>
        <w:t>]</w:t>
      </w:r>
    </w:p>
    <w:p w:rsidR="00E54E92" w:rsidRPr="006D1FDA" w:rsidRDefault="00E54E92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</w:p>
    <w:p w:rsidR="00E54E92" w:rsidRPr="006D1FDA" w:rsidRDefault="006703E5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b/>
          <w:color w:val="000000"/>
          <w:kern w:val="36"/>
          <w:sz w:val="28"/>
          <w:szCs w:val="28"/>
          <w:lang w:eastAsia="zh-CN"/>
        </w:rPr>
        <w:t>第3题</w:t>
      </w:r>
    </w:p>
    <w:p w:rsidR="00E54E92" w:rsidRPr="006D1FDA" w:rsidRDefault="006703E5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b/>
          <w:color w:val="000000"/>
          <w:kern w:val="36"/>
          <w:sz w:val="28"/>
          <w:szCs w:val="28"/>
          <w:lang w:eastAsia="zh-CN"/>
        </w:rPr>
        <w:t>阅读下面的文章，然后回答问题。</w:t>
      </w:r>
    </w:p>
    <w:p w:rsidR="00E54E92" w:rsidRPr="006D1FDA" w:rsidRDefault="00E54E92">
      <w:pPr>
        <w:spacing w:line="360" w:lineRule="auto"/>
        <w:ind w:right="3" w:firstLine="720"/>
        <w:jc w:val="both"/>
        <w:rPr>
          <w:rFonts w:ascii="KaiTi" w:eastAsia="KaiTi" w:hAnsi="KaiTi"/>
          <w:sz w:val="28"/>
          <w:szCs w:val="28"/>
          <w:lang w:eastAsia="zh-CN"/>
        </w:rPr>
      </w:pPr>
      <w:bookmarkStart w:id="1" w:name="_heading=h.gjdgxs" w:colFirst="0" w:colLast="0"/>
      <w:bookmarkEnd w:id="1"/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“读书种子”一词的“发明权”，当属宋代的黄庭坚。他在《山谷别集》中说：“四民皆当世业，士大夫家子弟能知忠信孝友，斯可矣，然不可令读书种子断绝，有才气者出，便名世矣。”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做一粒“读书种子”，让阅读成为一种力量，推动文化传统薪火相传，可以说正是读书人的自我期许。从“每有会意，便欣然忘食”的陶渊明，到“读书破万卷，下笔如有神”的杜甫，再到“不是老夫朝不食，半山绝句当朝餐”的杨万里，无不是“读书种子”的精彩写照。读书滋养美好心灵，可以遇见更好的自己，看到更美的世界。所谓“耕读传家久，诗书继世长”，重视读书、重视传承，千百年来已融入中国人的血脉里，成为中国特有的文化禀赋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在老一辈无产阶级革命家中，不少人是“读书种子”。彭德怀带兵打仗“横刀立马”，平时非常注重抓学习，而且还经常督促身边工作人员养成读书习惯。他常用吕蒙“士别三日，即更刮目相待”的故事激励大家，乐于把自己收藏的书拿出来共享。为了检查大家是否认真读过了，彭德怀用饭粒把书中的页码粘起来，如果发现有人读书做样子，没有把粘饭粒的书页打开，他就会提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lastRenderedPageBreak/>
        <w:t>出严厉的批评。在彭德怀的关心督促下，他身边的工作人员都养成了读书习惯，终身受益。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“童心便有爱书癖，手指今馀把笔痕”。植物种子是有形的，延续繁衍，生生不息；“读书种子”则是无形的，不知不觉中变化气质、增长才干，承接弘扬中耳濡目染、潜移默化。正因为这样，文明薪火不断发扬光大。黄庭坚所处的北宋，上推文治、下重文教，造就了一片孕育“读书种子”的沃土，于是就有了国学大师陈寅恪所说的“华夏民族之文化，历数千载之演进，造极于赵宋之世”。做一粒“读书种子”，静下心来读一点书、做一点学问，因为其中有对优秀传统文化的承袭，对高雅生活的追求，对时代潮流的引领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“善学者尽其理，善行者究其难。”研究植物种子的钟扬不拘泥于书本知识，在科学上敢于“奇思妙想”，在被认为无法种植红树林的上海滩涂中栽种成功。钟扬的故事向我们所展示的，不只是知识的力量，更有实践的力量、创新的力量，赋予“读书种子”以新内涵。世人常常说，“知识就是力量”，但知识必须与实践结合，使之变成能力或本领之后，才能产生力量。“读书种子”与实践“沃土”的紧密结合，必能孕育壮苗、结出硕果。</w:t>
      </w:r>
    </w:p>
    <w:p w:rsidR="00E54E92" w:rsidRPr="006D1FDA" w:rsidRDefault="006703E5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今天，我们提倡有质量有分量的阅读，注重阅读率的同时更加注重“阅读力”，正需要像“读书种子”一样痴迷知识学问之中。少一点对物欲的追求，多一点对知识的渴求；少一点无谓的应酬，多挤一点时间读书；少一点人云亦云的跟风，多一点独立思考的精神，人生境界就能达到崭新高度。</w:t>
      </w:r>
    </w:p>
    <w:p w:rsidR="00E54E92" w:rsidRPr="006D1FDA" w:rsidRDefault="006703E5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注：①四民：士、农、工、商。②世业：世代相传的事业。</w:t>
      </w:r>
    </w:p>
    <w:p w:rsidR="00E54E92" w:rsidRPr="006D1FDA" w:rsidRDefault="006703E5">
      <w:pPr>
        <w:spacing w:line="360" w:lineRule="auto"/>
        <w:jc w:val="right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（向贤彪《一起做“读书种子”》，有删改）</w:t>
      </w:r>
    </w:p>
    <w:p w:rsidR="00E54E92" w:rsidRPr="006D1FDA" w:rsidRDefault="006703E5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/>
          <w:noProof/>
          <w:sz w:val="28"/>
          <w:szCs w:val="28"/>
          <w:lang w:val="en-MY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30480</wp:posOffset>
                </wp:positionV>
                <wp:extent cx="5191760" cy="822960"/>
                <wp:effectExtent l="0" t="0" r="279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54E92" w:rsidRDefault="006703E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  <w:lang w:eastAsia="zh-CN"/>
                              </w:rPr>
                              <w:t>从“每有会意，便欣然忘食”的陶渊明，到“读书破万卷，下笔如有神”的杜甫，再到“不是老夫朝不食，半山绝句当朝餐”的杨万里，无不是“读书种子”的精彩写照。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42.4pt;margin-top:2.4pt;height:64.8pt;width:408.8pt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eqhv91gAAAAgBAAAPAAAAAAAAAAEAIAAAACIAAABkcnMvZG93bnJldi54bWxQSwECFAAUAAAA&#10;CACHTuJAqRTfSSkCAAB8BAAADgAAAAAAAAABACAAAAAl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511FA56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 w:ascii="KaiTi" w:hAnsi="KaiTi" w:eastAsia="KaiTi"/>
                          <w:sz w:val="28"/>
                          <w:szCs w:val="28"/>
                          <w:lang w:eastAsia="zh-CN"/>
                        </w:rPr>
                        <w:t>从“每有会意，便欣然忘食”的陶渊明，到“读书破万卷，下笔如有神”的杜甫，再到“不是老夫朝不食，半山绝句当朝餐”的杨万里，无不是“读书种子”的精彩写照。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E92" w:rsidRPr="006D1FDA" w:rsidRDefault="00E54E92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:rsidR="00E54E92" w:rsidRPr="006D1FDA" w:rsidRDefault="00E54E92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:rsidR="00E54E92" w:rsidRPr="006D1FDA" w:rsidRDefault="006703E5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文中第二段</w:t>
      </w:r>
      <w:r w:rsidRPr="006D1FDA">
        <w:rPr>
          <w:rFonts w:ascii="KaiTi" w:eastAsia="KaiTi" w:hAnsi="KaiTi"/>
          <w:sz w:val="28"/>
          <w:szCs w:val="28"/>
          <w:lang w:eastAsia="zh-CN"/>
        </w:rPr>
        <w:t>提到三位古代诗人各自的名言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 xml:space="preserve">，用意何在？    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4分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lastRenderedPageBreak/>
        <w:t>根据文章，彭德怀如何鼓励身边的工作人员养成读书习惯？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6分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文中提到的“读书种子”与植物种子有何不同？</w:t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 xml:space="preserve">    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5分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 w:hint="eastAsia"/>
          <w:sz w:val="28"/>
          <w:szCs w:val="28"/>
          <w:lang w:eastAsia="zh-CN"/>
        </w:rPr>
        <w:t>根据文中的第五段，</w:t>
      </w:r>
      <w:r w:rsidRPr="006D1FDA">
        <w:rPr>
          <w:rFonts w:ascii="KaiTi" w:eastAsia="KaiTi" w:hAnsi="KaiTi"/>
          <w:sz w:val="28"/>
          <w:szCs w:val="28"/>
          <w:lang w:eastAsia="zh-CN"/>
        </w:rPr>
        <w:t>钟扬教授的故事告诉我们什么道理？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 xml:space="preserve">  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5分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</w:p>
    <w:p w:rsidR="00E54E92" w:rsidRPr="006D1FDA" w:rsidRDefault="006703E5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6D1FDA">
        <w:rPr>
          <w:rFonts w:ascii="KaiTi" w:eastAsia="KaiTi" w:hAnsi="KaiTi"/>
          <w:sz w:val="28"/>
          <w:szCs w:val="28"/>
          <w:lang w:eastAsia="zh-CN"/>
        </w:rPr>
        <w:t>现代社会中，人们越来越注重物质生活，你认为如何才能唤起人们对阅读的兴趣，让“读书种子”在更多人的心中生根发芽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 xml:space="preserve">？ </w:t>
      </w:r>
      <w:r w:rsidRPr="006D1FDA">
        <w:rPr>
          <w:rFonts w:ascii="KaiTi" w:eastAsia="KaiTi" w:hAnsi="KaiTi" w:hint="eastAsia"/>
          <w:sz w:val="28"/>
          <w:szCs w:val="28"/>
          <w:lang w:val="en-US" w:eastAsia="zh-CN"/>
        </w:rPr>
        <w:t xml:space="preserve"> 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6D1FDA">
        <w:rPr>
          <w:rFonts w:ascii="KaiTi" w:eastAsia="KaiTi" w:hAnsi="KaiTi" w:hint="eastAsia"/>
          <w:sz w:val="28"/>
          <w:szCs w:val="28"/>
          <w:lang w:eastAsia="zh-CN"/>
        </w:rPr>
        <w:t>5分</w:t>
      </w:r>
      <w:r w:rsidRPr="006D1FDA">
        <w:rPr>
          <w:rFonts w:ascii="KaiTi" w:eastAsia="KaiTi" w:hAnsi="KaiTi"/>
          <w:sz w:val="28"/>
          <w:szCs w:val="28"/>
          <w:lang w:val="en-US" w:eastAsia="zh-CN"/>
        </w:rPr>
        <w:t>]</w:t>
      </w:r>
      <w:r w:rsidRPr="006D1FDA">
        <w:rPr>
          <w:rFonts w:ascii="KaiTi" w:eastAsia="KaiTi" w:hAnsi="KaiTi"/>
          <w:sz w:val="28"/>
          <w:szCs w:val="28"/>
          <w:lang w:eastAsia="zh-CN"/>
        </w:rPr>
        <w:tab/>
      </w:r>
    </w:p>
    <w:p w:rsidR="00E54E92" w:rsidRPr="006D1FDA" w:rsidRDefault="00E54E92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:rsidR="00E54E92" w:rsidRPr="006D1FDA" w:rsidRDefault="00E54E92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:rsidR="00E54E92" w:rsidRPr="006D1FDA" w:rsidRDefault="00E54E92">
      <w:pPr>
        <w:spacing w:line="360" w:lineRule="auto"/>
        <w:ind w:left="360"/>
        <w:rPr>
          <w:rFonts w:ascii="KaiTi" w:eastAsia="KaiTi" w:hAnsi="KaiTi"/>
          <w:sz w:val="28"/>
          <w:szCs w:val="28"/>
          <w:lang w:eastAsia="zh-CN"/>
        </w:rPr>
      </w:pPr>
    </w:p>
    <w:p w:rsidR="00E54E92" w:rsidRPr="006D1FDA" w:rsidRDefault="00E54E92">
      <w:pPr>
        <w:spacing w:line="360" w:lineRule="auto"/>
        <w:rPr>
          <w:rFonts w:ascii="KaiTi" w:eastAsia="KaiTi" w:hAnsi="KaiTi" w:cs="KaiTi"/>
          <w:color w:val="000000"/>
          <w:sz w:val="28"/>
          <w:szCs w:val="28"/>
          <w:lang w:eastAsia="zh-CN"/>
        </w:rPr>
      </w:pPr>
    </w:p>
    <w:p w:rsidR="00E54E92" w:rsidRPr="006D1FDA" w:rsidRDefault="00E54E92">
      <w:pPr>
        <w:spacing w:line="360" w:lineRule="auto"/>
        <w:rPr>
          <w:rFonts w:ascii="KaiTi" w:eastAsia="KaiTi" w:hAnsi="KaiTi" w:cs="KaiTi"/>
          <w:color w:val="000000"/>
          <w:sz w:val="28"/>
          <w:szCs w:val="28"/>
          <w:lang w:eastAsia="zh-CN"/>
        </w:rPr>
      </w:pPr>
    </w:p>
    <w:p w:rsidR="00E54E92" w:rsidRPr="006D1FDA" w:rsidRDefault="00E54E92">
      <w:pPr>
        <w:spacing w:line="360" w:lineRule="auto"/>
        <w:rPr>
          <w:rFonts w:ascii="KaiTi" w:eastAsia="KaiTi" w:hAnsi="KaiTi" w:cs="KaiTi"/>
          <w:b/>
          <w:color w:val="000000"/>
          <w:sz w:val="32"/>
          <w:szCs w:val="32"/>
          <w:lang w:eastAsia="zh-CN"/>
        </w:rPr>
      </w:pPr>
    </w:p>
    <w:p w:rsidR="00E54E92" w:rsidRPr="006D1FDA" w:rsidRDefault="00E54E92">
      <w:pPr>
        <w:spacing w:line="360" w:lineRule="auto"/>
        <w:jc w:val="center"/>
        <w:rPr>
          <w:rFonts w:ascii="KaiTi" w:eastAsia="KaiTi" w:hAnsi="KaiTi" w:cs="KaiTi"/>
          <w:b/>
          <w:color w:val="000000"/>
          <w:sz w:val="32"/>
          <w:szCs w:val="32"/>
          <w:lang w:eastAsia="zh-CN"/>
        </w:rPr>
      </w:pPr>
    </w:p>
    <w:p w:rsidR="00E54E92" w:rsidRPr="006D1FDA" w:rsidRDefault="00E54E92">
      <w:pPr>
        <w:spacing w:line="360" w:lineRule="auto"/>
        <w:jc w:val="center"/>
        <w:rPr>
          <w:rFonts w:ascii="KaiTi" w:eastAsia="KaiTi" w:hAnsi="KaiTi" w:cs="KaiTi"/>
          <w:b/>
          <w:color w:val="000000"/>
          <w:sz w:val="32"/>
          <w:szCs w:val="32"/>
          <w:lang w:eastAsia="zh-CN"/>
        </w:rPr>
      </w:pPr>
    </w:p>
    <w:p w:rsidR="00E54E92" w:rsidRPr="006D1FDA" w:rsidRDefault="00E54E92">
      <w:pPr>
        <w:spacing w:line="360" w:lineRule="auto"/>
        <w:jc w:val="center"/>
        <w:rPr>
          <w:rFonts w:ascii="KaiTi" w:eastAsia="KaiTi" w:hAnsi="KaiTi" w:cs="KaiTi"/>
          <w:b/>
          <w:color w:val="000000"/>
          <w:sz w:val="32"/>
          <w:szCs w:val="32"/>
          <w:lang w:eastAsia="zh-CN"/>
        </w:rPr>
      </w:pPr>
    </w:p>
    <w:p w:rsidR="00E54E92" w:rsidRPr="006D1FDA" w:rsidRDefault="00E54E92">
      <w:pPr>
        <w:spacing w:line="360" w:lineRule="auto"/>
        <w:jc w:val="center"/>
        <w:rPr>
          <w:rFonts w:ascii="KaiTi" w:eastAsia="KaiTi" w:hAnsi="KaiTi" w:cs="KaiTi"/>
          <w:b/>
          <w:color w:val="000000"/>
          <w:sz w:val="32"/>
          <w:szCs w:val="32"/>
          <w:lang w:eastAsia="zh-CN"/>
        </w:rPr>
      </w:pPr>
    </w:p>
    <w:p w:rsidR="00E54E92" w:rsidRPr="006D1FDA" w:rsidRDefault="00E54E92">
      <w:pPr>
        <w:spacing w:line="360" w:lineRule="auto"/>
        <w:jc w:val="center"/>
        <w:rPr>
          <w:rFonts w:ascii="KaiTi" w:eastAsia="KaiTi" w:hAnsi="KaiTi" w:cs="KaiTi"/>
          <w:b/>
          <w:color w:val="000000"/>
          <w:sz w:val="32"/>
          <w:szCs w:val="32"/>
          <w:lang w:eastAsia="zh-CN"/>
        </w:rPr>
      </w:pPr>
    </w:p>
    <w:p w:rsidR="00E54E92" w:rsidRPr="006D1FDA" w:rsidRDefault="00E54E92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E54E92" w:rsidRDefault="00E54E92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6D1FDA" w:rsidRDefault="006D1FDA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6D1FDA" w:rsidRDefault="006D1FDA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6D1FDA" w:rsidRDefault="006D1FDA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6D1FDA" w:rsidRDefault="006D1FDA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6D1FDA" w:rsidRDefault="006D1FDA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6D1FDA" w:rsidRPr="006D1FDA" w:rsidRDefault="006D1FDA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E54E92" w:rsidRPr="006D1FDA" w:rsidRDefault="006703E5">
      <w:pPr>
        <w:spacing w:line="360" w:lineRule="auto"/>
        <w:jc w:val="center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  <w:r w:rsidRPr="006D1FDA">
        <w:rPr>
          <w:rFonts w:ascii="KaiTi" w:eastAsia="KaiTi" w:hAnsi="KaiTi" w:cs="KaiTi" w:hint="eastAsia"/>
          <w:b/>
          <w:color w:val="000000"/>
          <w:sz w:val="28"/>
          <w:szCs w:val="28"/>
          <w:lang w:eastAsia="zh-CN"/>
        </w:rPr>
        <w:lastRenderedPageBreak/>
        <w:t>乙组</w:t>
      </w:r>
    </w:p>
    <w:p w:rsidR="00E54E92" w:rsidRPr="006D1FDA" w:rsidRDefault="006703E5">
      <w:pPr>
        <w:spacing w:line="360" w:lineRule="auto"/>
        <w:jc w:val="center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  <w:r w:rsidRPr="006D1FDA">
        <w:rPr>
          <w:rFonts w:ascii="KaiTi" w:eastAsia="KaiTi" w:hAnsi="KaiTi" w:cs="KaiTi" w:hint="eastAsia"/>
          <w:b/>
          <w:color w:val="000000"/>
          <w:sz w:val="28"/>
          <w:szCs w:val="28"/>
          <w:lang w:eastAsia="zh-CN"/>
        </w:rPr>
        <w:t>古代诗文</w:t>
      </w:r>
    </w:p>
    <w:p w:rsidR="00E54E92" w:rsidRPr="006D1FDA" w:rsidRDefault="006703E5">
      <w:pPr>
        <w:spacing w:line="360" w:lineRule="auto"/>
        <w:jc w:val="center"/>
        <w:rPr>
          <w:rFonts w:ascii="KaiTi" w:eastAsia="KaiTi" w:hAnsi="KaiTi" w:cs="KaiTi"/>
          <w:color w:val="000000"/>
          <w:sz w:val="28"/>
          <w:szCs w:val="28"/>
          <w:lang w:eastAsia="zh-CN"/>
        </w:rPr>
      </w:pPr>
      <w:r w:rsidRPr="006D1FDA">
        <w:rPr>
          <w:rFonts w:ascii="KaiTi" w:eastAsia="KaiTi" w:hAnsi="KaiTi" w:cs="KaiTi" w:hint="eastAsia"/>
          <w:color w:val="000000"/>
          <w:sz w:val="28"/>
          <w:szCs w:val="28"/>
          <w:lang w:eastAsia="zh-CN"/>
        </w:rPr>
        <w:t>[30分]</w:t>
      </w:r>
    </w:p>
    <w:p w:rsidR="00E54E92" w:rsidRPr="006D1FDA" w:rsidRDefault="006703E5">
      <w:pPr>
        <w:spacing w:line="360" w:lineRule="auto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  <w:r w:rsidRPr="006D1FDA">
        <w:rPr>
          <w:rFonts w:ascii="KaiTi" w:eastAsia="KaiTi" w:hAnsi="KaiTi" w:cs="KaiTi" w:hint="eastAsia"/>
          <w:b/>
          <w:color w:val="000000"/>
          <w:sz w:val="28"/>
          <w:szCs w:val="28"/>
          <w:lang w:eastAsia="zh-CN"/>
        </w:rPr>
        <w:t>第4题</w:t>
      </w:r>
    </w:p>
    <w:p w:rsidR="00E54E92" w:rsidRPr="006D1FDA" w:rsidRDefault="006703E5">
      <w:pPr>
        <w:spacing w:line="360" w:lineRule="auto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  <w:r w:rsidRPr="006D1FDA">
        <w:rPr>
          <w:rFonts w:ascii="KaiTi" w:eastAsia="KaiTi" w:hAnsi="KaiTi" w:cs="KaiTi" w:hint="eastAsia"/>
          <w:b/>
          <w:color w:val="000000"/>
          <w:sz w:val="28"/>
          <w:szCs w:val="28"/>
          <w:lang w:eastAsia="zh-CN"/>
        </w:rPr>
        <w:t>阅读下面的文言文，然后回答问题。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4E92" w:rsidRPr="006D1FDA">
        <w:tc>
          <w:tcPr>
            <w:tcW w:w="9629" w:type="dxa"/>
          </w:tcPr>
          <w:p w:rsidR="00E54E92" w:rsidRPr="006D1FDA" w:rsidRDefault="006703E5">
            <w:pPr>
              <w:widowControl/>
              <w:autoSpaceDE/>
              <w:autoSpaceDN/>
              <w:spacing w:after="100" w:afterAutospacing="1" w:line="360" w:lineRule="auto"/>
              <w:ind w:firstLineChars="200" w:firstLine="560"/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</w:pP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杨继盛七岁失母。庶母妒，使牧牛。继盛经里塾，睹里中儿读书，心好之。因语兄</w:t>
            </w:r>
            <w:r w:rsidRPr="006D1FDA">
              <w:rPr>
                <w:rFonts w:ascii="KaiTi" w:eastAsia="KaiTi" w:hAnsi="KaiTi" w:cs="Microsoft YaHei"/>
                <w:color w:val="222222"/>
                <w:sz w:val="28"/>
                <w:szCs w:val="28"/>
                <w:lang w:eastAsia="zh-CN"/>
              </w:rPr>
              <w:t>，</w:t>
            </w: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请得从塾师学。兄言于父，听之学，然牧不废也。年十三岁，始得从师学。家贫，益自刻厉</w:t>
            </w:r>
            <w:r w:rsidRPr="006D1FDA">
              <w:rPr>
                <w:rFonts w:ascii="KaiTi" w:eastAsia="KaiTi" w:hAnsi="KaiTi" w:cs="Microsoft YaHei"/>
                <w:color w:val="222222"/>
                <w:sz w:val="28"/>
                <w:szCs w:val="28"/>
                <w:lang w:eastAsia="zh-CN"/>
              </w:rPr>
              <w:t>。</w:t>
            </w:r>
          </w:p>
          <w:p w:rsidR="00E54E92" w:rsidRPr="006D1FDA" w:rsidRDefault="006703E5">
            <w:pPr>
              <w:widowControl/>
              <w:autoSpaceDE/>
              <w:autoSpaceDN/>
              <w:spacing w:after="100" w:afterAutospacing="1" w:line="360" w:lineRule="auto"/>
              <w:ind w:firstLineChars="200" w:firstLine="560"/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</w:pP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贬狄道典史①。其地杂番②，俗罕知诗书，继盛简子弟秀者百余人，聘三经师教之。鬻所乘马，出妇服装，市田资诸生。县有煤山，为番人所据，民仰③薪二百里外，继盛召番人谕之，咸服曰：</w:t>
            </w:r>
            <w:r w:rsidRPr="006D1FDA"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  <w:t>“</w:t>
            </w: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杨公即须我曹穹帐，亦舍之，况煤山耶！</w:t>
            </w:r>
            <w:r w:rsidRPr="006D1FDA"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  <w:t>”</w:t>
            </w: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番民信爱之，呼曰</w:t>
            </w:r>
            <w:r w:rsidRPr="006D1FDA"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  <w:t>“</w:t>
            </w: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杨父</w:t>
            </w:r>
            <w:r w:rsidRPr="006D1FDA"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  <w:t>”</w:t>
            </w:r>
            <w:r w:rsidRPr="006D1FDA">
              <w:rPr>
                <w:rFonts w:ascii="KaiTi" w:eastAsia="KaiTi" w:hAnsi="KaiTi" w:cs="Microsoft YaHei"/>
                <w:color w:val="222222"/>
                <w:sz w:val="28"/>
                <w:szCs w:val="28"/>
                <w:lang w:eastAsia="zh-CN"/>
              </w:rPr>
              <w:t>。</w:t>
            </w: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val="en-US" w:eastAsia="zh-CN"/>
              </w:rPr>
              <w:t xml:space="preserve"> </w:t>
            </w:r>
            <w:r w:rsidRPr="006D1FDA">
              <w:rPr>
                <w:rFonts w:ascii="KaiTi" w:eastAsia="KaiTi" w:hAnsi="KaiTi"/>
                <w:color w:val="222222"/>
                <w:sz w:val="28"/>
                <w:szCs w:val="28"/>
                <w:lang w:eastAsia="zh-CN"/>
              </w:rPr>
              <w:t>（节选自《明史》卷二百九）</w:t>
            </w:r>
          </w:p>
        </w:tc>
      </w:tr>
      <w:tr w:rsidR="00E54E92" w:rsidRPr="006D1FDA">
        <w:tc>
          <w:tcPr>
            <w:tcW w:w="9629" w:type="dxa"/>
          </w:tcPr>
          <w:p w:rsidR="00E54E92" w:rsidRPr="006D1FDA" w:rsidRDefault="006703E5">
            <w:pPr>
              <w:widowControl/>
              <w:autoSpaceDE/>
              <w:autoSpaceDN/>
              <w:spacing w:after="100" w:afterAutospacing="1"/>
              <w:ind w:firstLineChars="200" w:firstLine="560"/>
              <w:rPr>
                <w:rFonts w:ascii="KaiTi" w:eastAsia="KaiTi" w:hAnsi="KaiTi" w:cs="Microsoft YaHei"/>
                <w:color w:val="222222"/>
                <w:sz w:val="28"/>
                <w:szCs w:val="28"/>
                <w:lang w:val="en-US" w:eastAsia="zh-CN"/>
              </w:rPr>
            </w:pP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val="en-US" w:eastAsia="zh-CN"/>
              </w:rPr>
              <w:t>注释：</w:t>
            </w:r>
          </w:p>
          <w:p w:rsidR="00E54E92" w:rsidRPr="006D1FDA" w:rsidRDefault="006703E5">
            <w:pPr>
              <w:widowControl/>
              <w:autoSpaceDE/>
              <w:autoSpaceDN/>
              <w:spacing w:after="100" w:afterAutospacing="1"/>
              <w:ind w:firstLineChars="200" w:firstLine="560"/>
              <w:rPr>
                <w:rFonts w:ascii="KaiTi" w:eastAsia="KaiTi" w:hAnsi="KaiTi"/>
                <w:color w:val="222222"/>
                <w:sz w:val="28"/>
                <w:szCs w:val="28"/>
                <w:lang w:eastAsia="zh-CN"/>
              </w:rPr>
            </w:pP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①典史：</w:t>
            </w:r>
            <w:r w:rsidRPr="006D1FDA">
              <w:rPr>
                <w:rFonts w:ascii="KaiTi" w:eastAsia="KaiTi" w:hAnsi="KaiTi" w:hint="eastAsia"/>
                <w:color w:val="222222"/>
                <w:sz w:val="28"/>
                <w:szCs w:val="28"/>
                <w:lang w:eastAsia="zh-CN"/>
              </w:rPr>
              <w:t>知县下属最低级官吏。</w:t>
            </w:r>
          </w:p>
          <w:p w:rsidR="00E54E92" w:rsidRPr="006D1FDA" w:rsidRDefault="006703E5">
            <w:pPr>
              <w:widowControl/>
              <w:autoSpaceDE/>
              <w:autoSpaceDN/>
              <w:spacing w:after="100" w:afterAutospacing="1"/>
              <w:ind w:firstLineChars="200" w:firstLine="560"/>
              <w:rPr>
                <w:rFonts w:ascii="KaiTi" w:eastAsia="KaiTi" w:hAnsi="KaiTi"/>
                <w:color w:val="222222"/>
                <w:sz w:val="28"/>
                <w:szCs w:val="28"/>
                <w:lang w:eastAsia="zh-CN"/>
              </w:rPr>
            </w:pP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②</w:t>
            </w:r>
            <w:r w:rsidRPr="006D1FDA">
              <w:rPr>
                <w:rFonts w:ascii="KaiTi" w:eastAsia="KaiTi" w:hAnsi="KaiTi" w:hint="eastAsia"/>
                <w:color w:val="222222"/>
                <w:sz w:val="28"/>
                <w:szCs w:val="28"/>
                <w:lang w:eastAsia="zh-CN"/>
              </w:rPr>
              <w:t>杂番：指汉人和少数民族杂居。</w:t>
            </w:r>
          </w:p>
          <w:p w:rsidR="00E54E92" w:rsidRPr="006D1FDA" w:rsidRDefault="006703E5">
            <w:pPr>
              <w:widowControl/>
              <w:autoSpaceDE/>
              <w:autoSpaceDN/>
              <w:spacing w:after="100" w:afterAutospacing="1"/>
              <w:ind w:firstLineChars="200" w:firstLine="560"/>
              <w:rPr>
                <w:rFonts w:ascii="KaiTi" w:eastAsia="KaiTi" w:hAnsi="KaiTi"/>
                <w:color w:val="222222"/>
                <w:sz w:val="28"/>
                <w:szCs w:val="28"/>
                <w:lang w:val="en-US" w:eastAsia="zh-CN"/>
              </w:rPr>
            </w:pPr>
            <w:r w:rsidRPr="006D1FDA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③</w:t>
            </w:r>
            <w:r w:rsidRPr="006D1FDA">
              <w:rPr>
                <w:rFonts w:ascii="KaiTi" w:eastAsia="KaiTi" w:hAnsi="KaiTi" w:hint="eastAsia"/>
                <w:color w:val="222222"/>
                <w:sz w:val="28"/>
                <w:szCs w:val="28"/>
                <w:lang w:eastAsia="zh-CN"/>
              </w:rPr>
              <w:t>仰：依赖、依靠。</w:t>
            </w:r>
          </w:p>
        </w:tc>
      </w:tr>
    </w:tbl>
    <w:p w:rsidR="00E54E92" w:rsidRPr="006D1FDA" w:rsidRDefault="00E54E92">
      <w:pPr>
        <w:spacing w:line="360" w:lineRule="auto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:rsidR="00E54E92" w:rsidRPr="006D1FDA" w:rsidRDefault="006703E5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杨继盛小时候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失去母亲后有何遭遇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？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                  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[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3分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:rsidR="00E54E92" w:rsidRPr="006D1FDA" w:rsidRDefault="006703E5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杨继盛为了让子弟们读书做了哪些事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？                 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[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5分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:rsidR="00E54E92" w:rsidRPr="006D1FDA" w:rsidRDefault="006703E5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杨继盛如何处理当地煤山问题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？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                      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[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4分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:rsidR="00E54E92" w:rsidRPr="006D1FDA" w:rsidRDefault="006703E5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番人为什么称杨继盛为“杨父”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？                     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[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4分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:rsidR="00E54E92" w:rsidRPr="006D1FDA" w:rsidRDefault="006703E5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试将以下文句译成白话文：                          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[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4分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:rsidR="00E54E92" w:rsidRPr="006D1FDA" w:rsidRDefault="006703E5">
      <w:pPr>
        <w:pStyle w:val="ListParagraph"/>
        <w:spacing w:line="360" w:lineRule="auto"/>
        <w:ind w:left="945" w:firstLine="0"/>
        <w:rPr>
          <w:rFonts w:ascii="KaiTi" w:eastAsia="KaiTi" w:hAnsi="KaiTi" w:cs="KaiTi"/>
          <w:b/>
          <w:color w:val="1E1E1E"/>
          <w:sz w:val="28"/>
          <w:szCs w:val="28"/>
          <w:lang w:eastAsia="zh-CN"/>
        </w:rPr>
      </w:pP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ab/>
        <w:t>继盛经里塾，睹里中儿读书，心好之。因语兄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，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请得从塾师学。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ab/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ab/>
      </w:r>
      <w:r w:rsidRPr="006D1FDA">
        <w:rPr>
          <w:rFonts w:ascii="KaiTi" w:eastAsia="KaiTi" w:hAnsi="KaiTi" w:cs="KaiTi" w:hint="eastAsia"/>
          <w:sz w:val="28"/>
          <w:szCs w:val="28"/>
          <w:highlight w:val="white"/>
          <w:lang w:eastAsia="zh-CN"/>
        </w:rPr>
        <w:tab/>
      </w:r>
      <w:r w:rsidRPr="006D1FDA">
        <w:rPr>
          <w:rFonts w:ascii="KaiTi" w:eastAsia="KaiTi" w:hAnsi="KaiTi" w:cs="KaiTi"/>
          <w:sz w:val="28"/>
          <w:szCs w:val="28"/>
          <w:highlight w:val="white"/>
          <w:lang w:eastAsia="zh-CN"/>
        </w:rPr>
        <w:tab/>
      </w:r>
    </w:p>
    <w:p w:rsidR="00E54E92" w:rsidRPr="006D1FDA" w:rsidRDefault="006703E5">
      <w:pPr>
        <w:pStyle w:val="ListParagraph"/>
        <w:spacing w:line="360" w:lineRule="auto"/>
        <w:ind w:left="0" w:firstLine="0"/>
        <w:jc w:val="left"/>
        <w:rPr>
          <w:rFonts w:ascii="KaiTi" w:eastAsia="KaiTi" w:hAnsi="KaiTi" w:cs="KaiTi"/>
          <w:sz w:val="28"/>
          <w:szCs w:val="28"/>
          <w:highlight w:val="white"/>
          <w:lang w:eastAsia="zh-CN"/>
        </w:rPr>
      </w:pPr>
      <w:r w:rsidRPr="006D1FDA">
        <w:rPr>
          <w:rFonts w:ascii="KaiTi" w:eastAsia="KaiTi" w:hAnsi="KaiTi" w:cs="KaiTi" w:hint="eastAsia"/>
          <w:b/>
          <w:color w:val="1E1E1E"/>
          <w:sz w:val="28"/>
          <w:szCs w:val="28"/>
          <w:lang w:eastAsia="zh-CN"/>
        </w:rPr>
        <w:lastRenderedPageBreak/>
        <w:t>第5题</w:t>
      </w:r>
    </w:p>
    <w:p w:rsidR="00E54E92" w:rsidRPr="006D1FDA" w:rsidRDefault="006703E5">
      <w:pPr>
        <w:spacing w:line="360" w:lineRule="auto"/>
        <w:rPr>
          <w:rFonts w:ascii="KaiTi" w:eastAsia="KaiTi" w:hAnsi="KaiTi" w:cs="KaiTi"/>
          <w:b/>
          <w:color w:val="1E1E1E"/>
          <w:sz w:val="28"/>
          <w:szCs w:val="28"/>
          <w:lang w:eastAsia="zh-CN"/>
        </w:rPr>
      </w:pPr>
      <w:r w:rsidRPr="006D1FDA">
        <w:rPr>
          <w:rFonts w:ascii="KaiTi" w:eastAsia="KaiTi" w:hAnsi="KaiTi" w:cs="KaiTi" w:hint="eastAsia"/>
          <w:b/>
          <w:color w:val="1E1E1E"/>
          <w:sz w:val="28"/>
          <w:szCs w:val="28"/>
          <w:lang w:eastAsia="zh-CN"/>
        </w:rPr>
        <w:t>阅读下面的诗歌，然后回答问题。</w:t>
      </w:r>
    </w:p>
    <w:p w:rsidR="00E54E92" w:rsidRPr="006D1FDA" w:rsidRDefault="006703E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尔从山中来，早晚发天目？</w:t>
      </w:r>
    </w:p>
    <w:p w:rsidR="00E54E92" w:rsidRPr="006D1FDA" w:rsidRDefault="006703E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我居南窗下，今生几丛菊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>？</w:t>
      </w:r>
    </w:p>
    <w:p w:rsidR="00E54E92" w:rsidRPr="006D1FDA" w:rsidRDefault="006703E5" w:rsidP="006D1F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right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          </w:t>
      </w:r>
      <w:r w:rsid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                  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陶渊明《问来使》</w:t>
      </w:r>
    </w:p>
    <w:p w:rsidR="00E54E92" w:rsidRPr="006D1FDA" w:rsidRDefault="006703E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君自故乡来，应知故乡事。</w:t>
      </w:r>
    </w:p>
    <w:p w:rsidR="00E54E92" w:rsidRPr="006D1FDA" w:rsidRDefault="006703E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来日绮窗前，寒梅著花未？</w:t>
      </w:r>
    </w:p>
    <w:p w:rsidR="00E54E92" w:rsidRPr="006D1FDA" w:rsidRDefault="006703E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                                       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王维《杂诗》</w:t>
      </w:r>
    </w:p>
    <w:p w:rsidR="00E54E92" w:rsidRPr="006D1FDA" w:rsidRDefault="00E54E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rFonts w:ascii="KaiTi" w:eastAsia="KaiTi" w:hAnsi="KaiTi"/>
          <w:b/>
          <w:color w:val="0F0F0F"/>
          <w:kern w:val="24"/>
          <w:sz w:val="28"/>
          <w:szCs w:val="28"/>
        </w:rPr>
      </w:pPr>
    </w:p>
    <w:p w:rsidR="00E54E92" w:rsidRPr="006D1FDA" w:rsidRDefault="00D661D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陶渊明</w:t>
      </w:r>
      <w:bookmarkStart w:id="2" w:name="_GoBack"/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和</w:t>
      </w:r>
      <w:bookmarkEnd w:id="2"/>
      <w:r w:rsidR="006703E5"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王维向故乡来人询问了什么事情？</w:t>
      </w:r>
      <w:r w:rsidR="006703E5"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   [6分</w:t>
      </w:r>
      <w:r w:rsidR="006703E5"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]</w:t>
      </w:r>
    </w:p>
    <w:p w:rsidR="00E54E92" w:rsidRPr="006D1FDA" w:rsidRDefault="006703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KaiTi" w:eastAsia="KaiTi" w:hAnsi="KaiTi"/>
          <w:color w:val="000000" w:themeColor="text1"/>
          <w:sz w:val="28"/>
          <w:szCs w:val="28"/>
        </w:rPr>
      </w:pP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两位诗人通过各自的诗表达了怎样的情感？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ab/>
      </w:r>
      <w:r w:rsidR="00FB2D4F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>[4</w:t>
      </w:r>
      <w:r w:rsidR="00FB2D4F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>分</w:t>
      </w:r>
      <w:r w:rsidRPr="006D1FD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>]</w:t>
      </w:r>
      <w:r w:rsidRPr="006D1FDA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  <w:r w:rsidRPr="006D1FDA">
        <w:rPr>
          <w:rFonts w:ascii="KaiTi" w:eastAsia="KaiTi" w:hAnsi="KaiTi"/>
          <w:sz w:val="28"/>
          <w:szCs w:val="28"/>
        </w:rPr>
        <w:tab/>
      </w:r>
    </w:p>
    <w:p w:rsidR="00E54E92" w:rsidRPr="006D1FDA" w:rsidRDefault="00E54E9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</w:p>
    <w:p w:rsidR="00E54E92" w:rsidRPr="006D1FDA" w:rsidRDefault="00E54E9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</w:p>
    <w:p w:rsidR="00E54E92" w:rsidRPr="006D1FDA" w:rsidRDefault="00E54E9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</w:p>
    <w:p w:rsidR="00E54E92" w:rsidRPr="006D1FDA" w:rsidRDefault="00E54E9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</w:p>
    <w:p w:rsidR="00E54E92" w:rsidRPr="006D1FDA" w:rsidRDefault="006703E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  <w:r w:rsidRPr="006D1FDA">
        <w:rPr>
          <w:rFonts w:ascii="KaiTi" w:eastAsia="KaiTi" w:hAnsi="KaiTi" w:hint="eastAsia"/>
          <w:b/>
          <w:sz w:val="28"/>
          <w:szCs w:val="28"/>
        </w:rPr>
        <w:t>本卷完</w:t>
      </w:r>
    </w:p>
    <w:p w:rsidR="00E54E92" w:rsidRPr="006D1FDA" w:rsidRDefault="006703E5">
      <w:pPr>
        <w:tabs>
          <w:tab w:val="left" w:pos="7655"/>
        </w:tabs>
        <w:spacing w:line="360" w:lineRule="auto"/>
        <w:jc w:val="center"/>
        <w:rPr>
          <w:rFonts w:ascii="KaiTi" w:eastAsia="KaiTi" w:hAnsi="KaiTi"/>
          <w:b/>
          <w:sz w:val="24"/>
          <w:szCs w:val="24"/>
          <w:lang w:eastAsia="zh-CN"/>
        </w:rPr>
      </w:pPr>
      <w:r w:rsidRPr="006D1FDA">
        <w:rPr>
          <w:rFonts w:ascii="KaiTi" w:eastAsia="KaiTi" w:hAnsi="KaiTi" w:hint="eastAsia"/>
          <w:b/>
          <w:sz w:val="24"/>
          <w:szCs w:val="24"/>
          <w:lang w:eastAsia="zh-CN"/>
        </w:rPr>
        <w:t>KERTAS PEPERIKSAAN TAMAT</w:t>
      </w:r>
    </w:p>
    <w:sectPr w:rsidR="00E54E92" w:rsidRPr="006D1FDA">
      <w:headerReference w:type="default" r:id="rId12"/>
      <w:footerReference w:type="default" r:id="rId13"/>
      <w:type w:val="continuous"/>
      <w:pgSz w:w="11910" w:h="16840"/>
      <w:pgMar w:top="1134" w:right="1137" w:bottom="1134" w:left="1134" w:header="86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99" w:rsidRDefault="00913999">
      <w:r>
        <w:separator/>
      </w:r>
    </w:p>
  </w:endnote>
  <w:endnote w:type="continuationSeparator" w:id="0">
    <w:p w:rsidR="00913999" w:rsidRDefault="0091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ZKai-Z03S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92" w:rsidRDefault="006703E5">
    <w:pPr>
      <w:spacing w:before="50" w:line="360" w:lineRule="auto"/>
      <w:rPr>
        <w:sz w:val="23"/>
      </w:rPr>
    </w:pPr>
    <w:r>
      <w:rPr>
        <w:b/>
        <w:lang w:val="en-MY" w:eastAsia="zh-CN"/>
      </w:rPr>
      <w:t>6351/2</w:t>
    </w:r>
    <w:r>
      <w:rPr>
        <w:b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proofErr w:type="gramStart"/>
    <w:r>
      <w:t xml:space="preserve">   </w:t>
    </w:r>
    <w:r>
      <w:rPr>
        <w:sz w:val="23"/>
      </w:rPr>
      <w:t>[</w:t>
    </w:r>
    <w:proofErr w:type="gramEnd"/>
    <w:r>
      <w:rPr>
        <w:sz w:val="23"/>
      </w:rPr>
      <w:t>Lihat halaman sebelah</w:t>
    </w:r>
  </w:p>
  <w:p w:rsidR="00E54E92" w:rsidRDefault="006703E5">
    <w:pPr>
      <w:spacing w:before="50" w:line="360" w:lineRule="auto"/>
      <w:jc w:val="right"/>
      <w:rPr>
        <w:b/>
        <w:sz w:val="23"/>
      </w:rPr>
    </w:pPr>
    <w:r>
      <w:rPr>
        <w:sz w:val="23"/>
      </w:rPr>
      <w:tab/>
    </w:r>
    <w:r>
      <w:rPr>
        <w:sz w:val="23"/>
      </w:rPr>
      <w:tab/>
    </w:r>
    <w:r>
      <w:rPr>
        <w:sz w:val="23"/>
      </w:rPr>
      <w:tab/>
    </w:r>
    <w:r>
      <w:rPr>
        <w:sz w:val="23"/>
      </w:rPr>
      <w:tab/>
    </w:r>
    <w:r>
      <w:rPr>
        <w:sz w:val="23"/>
      </w:rPr>
      <w:tab/>
    </w:r>
    <w:r>
      <w:rPr>
        <w:sz w:val="23"/>
      </w:rPr>
      <w:tab/>
    </w:r>
    <w:r>
      <w:rPr>
        <w:sz w:val="23"/>
      </w:rPr>
      <w:tab/>
    </w:r>
    <w:r>
      <w:rPr>
        <w:b/>
        <w:sz w:val="23"/>
      </w:rPr>
      <w:t>SULIT</w:t>
    </w:r>
    <w:r>
      <w:rPr>
        <w:b/>
      </w:rPr>
      <w:tab/>
    </w:r>
  </w:p>
  <w:p w:rsidR="00E54E92" w:rsidRDefault="00E54E92">
    <w:pPr>
      <w:pStyle w:val="BodyText"/>
      <w:spacing w:line="14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92" w:rsidRDefault="006703E5">
    <w:pPr>
      <w:pStyle w:val="Footer"/>
      <w:rPr>
        <w:lang w:val="en-US"/>
      </w:rPr>
    </w:pPr>
    <w:r>
      <w:rPr>
        <w:b/>
        <w:lang w:val="en-US"/>
      </w:rPr>
      <w:t>6351/2</w:t>
    </w:r>
    <w:r>
      <w:rPr>
        <w:b/>
        <w:lang w:val="en-US"/>
      </w:rPr>
      <w:tab/>
    </w:r>
    <w:r>
      <w:rPr>
        <w:lang w:val="en-US"/>
      </w:rPr>
      <w:t xml:space="preserve">                                                                                                              </w:t>
    </w:r>
    <w:proofErr w:type="gramStart"/>
    <w:r>
      <w:rPr>
        <w:lang w:val="en-US"/>
      </w:rPr>
      <w:t xml:space="preserve">   [</w:t>
    </w:r>
    <w:proofErr w:type="spellStart"/>
    <w:proofErr w:type="gramEnd"/>
    <w:r>
      <w:rPr>
        <w:lang w:val="en-US"/>
      </w:rPr>
      <w:t>Lihat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halaman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sebelah</w:t>
    </w:r>
    <w:proofErr w:type="spellEnd"/>
  </w:p>
  <w:p w:rsidR="00E54E92" w:rsidRDefault="006703E5">
    <w:pPr>
      <w:pStyle w:val="Footer"/>
      <w:tabs>
        <w:tab w:val="clear" w:pos="8306"/>
      </w:tabs>
      <w:rPr>
        <w:b/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                                                                  </w:t>
    </w:r>
    <w:r>
      <w:rPr>
        <w:b/>
        <w:lang w:val="en-US"/>
      </w:rPr>
      <w:t>SULIT</w:t>
    </w:r>
  </w:p>
  <w:p w:rsidR="00E54E92" w:rsidRDefault="00E54E92">
    <w:pPr>
      <w:pStyle w:val="Footer"/>
      <w:tabs>
        <w:tab w:val="clear" w:pos="8306"/>
      </w:tabs>
      <w:rPr>
        <w:b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92" w:rsidRDefault="006703E5">
    <w:pPr>
      <w:pStyle w:val="Footer"/>
      <w:rPr>
        <w:lang w:val="en-US"/>
      </w:rPr>
    </w:pPr>
    <w:r>
      <w:rPr>
        <w:b/>
        <w:lang w:val="en-US"/>
      </w:rPr>
      <w:t>6351/2</w:t>
    </w:r>
    <w:r>
      <w:rPr>
        <w:b/>
        <w:lang w:val="en-US"/>
      </w:rPr>
      <w:tab/>
    </w:r>
    <w:r>
      <w:rPr>
        <w:lang w:val="en-US"/>
      </w:rPr>
      <w:t xml:space="preserve">                                                                                                              </w:t>
    </w:r>
    <w:proofErr w:type="gramStart"/>
    <w:r>
      <w:rPr>
        <w:lang w:val="en-US"/>
      </w:rPr>
      <w:t xml:space="preserve">   [</w:t>
    </w:r>
    <w:proofErr w:type="spellStart"/>
    <w:proofErr w:type="gramEnd"/>
    <w:r>
      <w:rPr>
        <w:lang w:val="en-US"/>
      </w:rPr>
      <w:t>Lihat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halaman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sebelah</w:t>
    </w:r>
    <w:proofErr w:type="spellEnd"/>
  </w:p>
  <w:p w:rsidR="00E54E92" w:rsidRDefault="006703E5">
    <w:pPr>
      <w:pStyle w:val="Footer"/>
      <w:tabs>
        <w:tab w:val="clear" w:pos="8306"/>
      </w:tabs>
      <w:rPr>
        <w:b/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                                                                  </w:t>
    </w:r>
    <w:r>
      <w:rPr>
        <w:b/>
        <w:lang w:val="en-US"/>
      </w:rPr>
      <w:t>SULIT</w:t>
    </w:r>
  </w:p>
  <w:p w:rsidR="00E54E92" w:rsidRDefault="00E54E92">
    <w:pPr>
      <w:pStyle w:val="Footer"/>
    </w:pPr>
  </w:p>
  <w:p w:rsidR="00E54E92" w:rsidRDefault="00E54E9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99" w:rsidRDefault="00913999">
      <w:r>
        <w:separator/>
      </w:r>
    </w:p>
  </w:footnote>
  <w:footnote w:type="continuationSeparator" w:id="0">
    <w:p w:rsidR="00913999" w:rsidRDefault="0091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6501"/>
    </w:sdtPr>
    <w:sdtEndPr/>
    <w:sdtContent>
      <w:p w:rsidR="00E54E92" w:rsidRDefault="006703E5">
        <w:pPr>
          <w:pStyle w:val="Header"/>
        </w:pPr>
        <w:r>
          <w:rPr>
            <w:b/>
          </w:rPr>
          <w:t>SULIT</w:t>
        </w:r>
        <w:r>
          <w:t xml:space="preserve">                                                                                                                                          </w:t>
        </w:r>
        <w:r>
          <w:rPr>
            <w:b/>
          </w:rPr>
          <w:t>6351/2</w:t>
        </w:r>
      </w:p>
    </w:sdtContent>
  </w:sdt>
  <w:p w:rsidR="00E54E92" w:rsidRDefault="00E54E9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92" w:rsidRDefault="006703E5">
    <w:pPr>
      <w:pStyle w:val="Header"/>
      <w:rPr>
        <w:b/>
        <w:lang w:val="en-US"/>
      </w:rPr>
    </w:pPr>
    <w:r>
      <w:rPr>
        <w:b/>
        <w:lang w:val="en-US"/>
      </w:rPr>
      <w:t>SULIT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92" w:rsidRDefault="006703E5">
    <w:pPr>
      <w:pStyle w:val="Header"/>
    </w:pPr>
    <w:r>
      <w:rPr>
        <w:b/>
      </w:rPr>
      <w:t>SULIT</w:t>
    </w:r>
    <w:r>
      <w:t xml:space="preserve">                                                                  </w:t>
    </w:r>
    <w:sdt>
      <w:sdtPr>
        <w:id w:val="2014023851"/>
      </w:sdtPr>
      <w:sdtEndPr/>
      <w:sdtContent>
        <w:r>
          <w:rPr>
            <w:b/>
          </w:rPr>
          <w:fldChar w:fldCharType="begin"/>
        </w:r>
        <w:r>
          <w:rPr>
            <w:b/>
          </w:rPr>
          <w:instrText xml:space="preserve"> PAGE   \* MERGEFORMAT </w:instrText>
        </w:r>
        <w:r>
          <w:rPr>
            <w:b/>
          </w:rPr>
          <w:fldChar w:fldCharType="separate"/>
        </w:r>
        <w:r w:rsidR="00D661D5">
          <w:rPr>
            <w:b/>
            <w:noProof/>
          </w:rPr>
          <w:t>10</w:t>
        </w:r>
        <w:r>
          <w:rPr>
            <w:b/>
          </w:rPr>
          <w:fldChar w:fldCharType="end"/>
        </w:r>
        <w:r>
          <w:rPr>
            <w:b/>
          </w:rPr>
          <w:t xml:space="preserve"> </w:t>
        </w:r>
        <w:r>
          <w:t xml:space="preserve">                                                                      </w:t>
        </w:r>
        <w:r>
          <w:rPr>
            <w:b/>
          </w:rPr>
          <w:t>6351/2</w:t>
        </w:r>
      </w:sdtContent>
    </w:sdt>
  </w:p>
  <w:p w:rsidR="00E54E92" w:rsidRDefault="00E54E92">
    <w:pPr>
      <w:pStyle w:val="Header"/>
    </w:pPr>
  </w:p>
  <w:p w:rsidR="00E54E92" w:rsidRDefault="00E54E9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5526"/>
    <w:multiLevelType w:val="multilevel"/>
    <w:tmpl w:val="1E915526"/>
    <w:lvl w:ilvl="0">
      <w:start w:val="1"/>
      <w:numFmt w:val="japaneseCounting"/>
      <w:lvlText w:val="（%1）"/>
      <w:lvlJc w:val="left"/>
      <w:pPr>
        <w:ind w:left="945" w:hanging="360"/>
      </w:pPr>
      <w:rPr>
        <w:rFonts w:ascii="FZKai-Z03S" w:eastAsia="FZKai-Z03S" w:hAnsi="KaiTi" w:cs="KaiT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43C5C"/>
    <w:multiLevelType w:val="hybridMultilevel"/>
    <w:tmpl w:val="B8FE81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3983"/>
    <w:multiLevelType w:val="multilevel"/>
    <w:tmpl w:val="44913983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67CD6908"/>
    <w:multiLevelType w:val="multilevel"/>
    <w:tmpl w:val="67CD6908"/>
    <w:lvl w:ilvl="0">
      <w:start w:val="1"/>
      <w:numFmt w:val="japaneseCounting"/>
      <w:lvlText w:val="（%1）"/>
      <w:lvlJc w:val="left"/>
      <w:pPr>
        <w:ind w:left="720" w:hanging="360"/>
      </w:pPr>
      <w:rPr>
        <w:rFonts w:ascii="FZKai-Z03S" w:eastAsia="FZKai-Z03S" w:hAnsi="KaiTi" w:cs="KaiT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81CA0"/>
    <w:multiLevelType w:val="multilevel"/>
    <w:tmpl w:val="6B781CA0"/>
    <w:lvl w:ilvl="0">
      <w:start w:val="1"/>
      <w:numFmt w:val="decimal"/>
      <w:lvlText w:val="%1."/>
      <w:lvlJc w:val="left"/>
      <w:pPr>
        <w:ind w:left="745" w:hanging="39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572" w:hanging="395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405" w:hanging="39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237" w:hanging="39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0" w:hanging="39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02" w:hanging="39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35" w:hanging="39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67" w:hanging="39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400" w:hanging="395"/>
      </w:pPr>
      <w:rPr>
        <w:rFonts w:hint="default"/>
        <w:lang w:val="ms" w:eastAsia="en-US" w:bidi="ar-SA"/>
      </w:rPr>
    </w:lvl>
  </w:abstractNum>
  <w:abstractNum w:abstractNumId="5" w15:restartNumberingAfterBreak="0">
    <w:nsid w:val="7B4719FE"/>
    <w:multiLevelType w:val="multilevel"/>
    <w:tmpl w:val="7B4719FE"/>
    <w:lvl w:ilvl="0">
      <w:start w:val="1"/>
      <w:numFmt w:val="japaneseCounting"/>
      <w:lvlText w:val="（%1）"/>
      <w:lvlJc w:val="left"/>
      <w:pPr>
        <w:ind w:left="120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3"/>
    <w:rsid w:val="000113A0"/>
    <w:rsid w:val="00023335"/>
    <w:rsid w:val="000318EC"/>
    <w:rsid w:val="00051E6E"/>
    <w:rsid w:val="0008342F"/>
    <w:rsid w:val="00083921"/>
    <w:rsid w:val="000A69F6"/>
    <w:rsid w:val="000C2227"/>
    <w:rsid w:val="000D40EE"/>
    <w:rsid w:val="00110450"/>
    <w:rsid w:val="001162D4"/>
    <w:rsid w:val="00136084"/>
    <w:rsid w:val="00136995"/>
    <w:rsid w:val="00147354"/>
    <w:rsid w:val="00177726"/>
    <w:rsid w:val="001D2C85"/>
    <w:rsid w:val="00211B0A"/>
    <w:rsid w:val="00221314"/>
    <w:rsid w:val="002731AA"/>
    <w:rsid w:val="0028080B"/>
    <w:rsid w:val="00285E53"/>
    <w:rsid w:val="002902E3"/>
    <w:rsid w:val="002A2E2C"/>
    <w:rsid w:val="002B22D9"/>
    <w:rsid w:val="002B7727"/>
    <w:rsid w:val="002C67F3"/>
    <w:rsid w:val="002D33F2"/>
    <w:rsid w:val="002E39DD"/>
    <w:rsid w:val="002E4606"/>
    <w:rsid w:val="003040B1"/>
    <w:rsid w:val="00304231"/>
    <w:rsid w:val="00341005"/>
    <w:rsid w:val="00350210"/>
    <w:rsid w:val="00357A00"/>
    <w:rsid w:val="00377FBD"/>
    <w:rsid w:val="00386FE2"/>
    <w:rsid w:val="00397D66"/>
    <w:rsid w:val="003A4B51"/>
    <w:rsid w:val="003B0C13"/>
    <w:rsid w:val="003B724C"/>
    <w:rsid w:val="003C2AE8"/>
    <w:rsid w:val="003C3549"/>
    <w:rsid w:val="003E12BA"/>
    <w:rsid w:val="003F0F2B"/>
    <w:rsid w:val="004118A1"/>
    <w:rsid w:val="00444887"/>
    <w:rsid w:val="004841DB"/>
    <w:rsid w:val="004870A6"/>
    <w:rsid w:val="00492067"/>
    <w:rsid w:val="00492264"/>
    <w:rsid w:val="004A6DE5"/>
    <w:rsid w:val="004B40CE"/>
    <w:rsid w:val="004E2FCF"/>
    <w:rsid w:val="004F6335"/>
    <w:rsid w:val="00510AFB"/>
    <w:rsid w:val="00536A31"/>
    <w:rsid w:val="00544BC4"/>
    <w:rsid w:val="0055596D"/>
    <w:rsid w:val="00577A0D"/>
    <w:rsid w:val="00584FAD"/>
    <w:rsid w:val="0058612D"/>
    <w:rsid w:val="00594D7B"/>
    <w:rsid w:val="005A536A"/>
    <w:rsid w:val="005A5683"/>
    <w:rsid w:val="005D13B2"/>
    <w:rsid w:val="005D1D2F"/>
    <w:rsid w:val="005E5C8E"/>
    <w:rsid w:val="005F1C91"/>
    <w:rsid w:val="00621C10"/>
    <w:rsid w:val="00653429"/>
    <w:rsid w:val="0065365E"/>
    <w:rsid w:val="006703E5"/>
    <w:rsid w:val="006742B3"/>
    <w:rsid w:val="006778DB"/>
    <w:rsid w:val="00682F71"/>
    <w:rsid w:val="00684D7C"/>
    <w:rsid w:val="006C242B"/>
    <w:rsid w:val="006C6011"/>
    <w:rsid w:val="006D1FDA"/>
    <w:rsid w:val="00725EC3"/>
    <w:rsid w:val="00730408"/>
    <w:rsid w:val="00774661"/>
    <w:rsid w:val="007918A8"/>
    <w:rsid w:val="00795B7B"/>
    <w:rsid w:val="007B1DF1"/>
    <w:rsid w:val="007B2971"/>
    <w:rsid w:val="007B7C3A"/>
    <w:rsid w:val="007D087B"/>
    <w:rsid w:val="007D48D0"/>
    <w:rsid w:val="00832851"/>
    <w:rsid w:val="00834207"/>
    <w:rsid w:val="00844223"/>
    <w:rsid w:val="008568CD"/>
    <w:rsid w:val="00871D0B"/>
    <w:rsid w:val="00886607"/>
    <w:rsid w:val="008B78E3"/>
    <w:rsid w:val="008C3BF3"/>
    <w:rsid w:val="008F2D75"/>
    <w:rsid w:val="008F5128"/>
    <w:rsid w:val="00903B97"/>
    <w:rsid w:val="009057F0"/>
    <w:rsid w:val="00913999"/>
    <w:rsid w:val="00915245"/>
    <w:rsid w:val="0093475A"/>
    <w:rsid w:val="009354AC"/>
    <w:rsid w:val="009521A9"/>
    <w:rsid w:val="009625AF"/>
    <w:rsid w:val="00975103"/>
    <w:rsid w:val="00986EB0"/>
    <w:rsid w:val="009D1F63"/>
    <w:rsid w:val="00A03B40"/>
    <w:rsid w:val="00A041AF"/>
    <w:rsid w:val="00A63DEC"/>
    <w:rsid w:val="00A83CF4"/>
    <w:rsid w:val="00AA60DF"/>
    <w:rsid w:val="00AD567A"/>
    <w:rsid w:val="00AD6303"/>
    <w:rsid w:val="00AF1EC3"/>
    <w:rsid w:val="00AF1F69"/>
    <w:rsid w:val="00B31491"/>
    <w:rsid w:val="00B37E85"/>
    <w:rsid w:val="00B40DB4"/>
    <w:rsid w:val="00B51291"/>
    <w:rsid w:val="00B56B1C"/>
    <w:rsid w:val="00B665FC"/>
    <w:rsid w:val="00B710FF"/>
    <w:rsid w:val="00B96B41"/>
    <w:rsid w:val="00BA5637"/>
    <w:rsid w:val="00BB37C5"/>
    <w:rsid w:val="00BE260D"/>
    <w:rsid w:val="00C1166E"/>
    <w:rsid w:val="00C11A24"/>
    <w:rsid w:val="00C314E4"/>
    <w:rsid w:val="00C41137"/>
    <w:rsid w:val="00C5413F"/>
    <w:rsid w:val="00CB2548"/>
    <w:rsid w:val="00CB3A33"/>
    <w:rsid w:val="00CB7FA1"/>
    <w:rsid w:val="00CD2152"/>
    <w:rsid w:val="00D30F64"/>
    <w:rsid w:val="00D43DF3"/>
    <w:rsid w:val="00D463D6"/>
    <w:rsid w:val="00D47383"/>
    <w:rsid w:val="00D661D5"/>
    <w:rsid w:val="00D71E81"/>
    <w:rsid w:val="00D915B5"/>
    <w:rsid w:val="00D91E65"/>
    <w:rsid w:val="00E04BE0"/>
    <w:rsid w:val="00E363C2"/>
    <w:rsid w:val="00E41898"/>
    <w:rsid w:val="00E438F2"/>
    <w:rsid w:val="00E45D82"/>
    <w:rsid w:val="00E54E92"/>
    <w:rsid w:val="00E553ED"/>
    <w:rsid w:val="00E56DAD"/>
    <w:rsid w:val="00E77802"/>
    <w:rsid w:val="00E77DB6"/>
    <w:rsid w:val="00E81211"/>
    <w:rsid w:val="00EB4C8A"/>
    <w:rsid w:val="00EB7EA9"/>
    <w:rsid w:val="00F73911"/>
    <w:rsid w:val="00F82432"/>
    <w:rsid w:val="00F92D4F"/>
    <w:rsid w:val="00FB2D4F"/>
    <w:rsid w:val="00FB7F94"/>
    <w:rsid w:val="00FD46FF"/>
    <w:rsid w:val="00FE479D"/>
    <w:rsid w:val="5A375F56"/>
    <w:rsid w:val="758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D05AD3D-CD00-4694-A70E-FA272B40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ms" w:eastAsia="en-US"/>
    </w:rPr>
  </w:style>
  <w:style w:type="paragraph" w:styleId="Heading1">
    <w:name w:val="heading 1"/>
    <w:basedOn w:val="Normal"/>
    <w:uiPriority w:val="1"/>
    <w:qFormat/>
    <w:pPr>
      <w:spacing w:before="89"/>
      <w:ind w:left="20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9"/>
      <w:ind w:left="173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1"/>
    <w:qFormat/>
    <w:pPr>
      <w:ind w:left="209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pPr>
      <w:ind w:left="108"/>
      <w:outlineLvl w:val="3"/>
    </w:pPr>
    <w:rPr>
      <w:sz w:val="25"/>
      <w:szCs w:val="25"/>
    </w:rPr>
  </w:style>
  <w:style w:type="paragraph" w:styleId="Heading5">
    <w:name w:val="heading 5"/>
    <w:basedOn w:val="Normal"/>
    <w:uiPriority w:val="1"/>
    <w:qFormat/>
    <w:pPr>
      <w:spacing w:before="12"/>
      <w:ind w:left="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zh-CN"/>
    </w:rPr>
  </w:style>
  <w:style w:type="table" w:styleId="TableGrid">
    <w:name w:val="Table Grid"/>
    <w:basedOn w:val="TableNormal"/>
    <w:uiPriority w:val="39"/>
    <w:qFormat/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before="84"/>
      <w:ind w:left="283"/>
    </w:pPr>
    <w:rPr>
      <w:sz w:val="39"/>
      <w:szCs w:val="39"/>
    </w:rPr>
  </w:style>
  <w:style w:type="paragraph" w:styleId="ListParagraph">
    <w:name w:val="List Paragraph"/>
    <w:basedOn w:val="Normal"/>
    <w:uiPriority w:val="34"/>
    <w:qFormat/>
    <w:pPr>
      <w:spacing w:before="103"/>
      <w:ind w:left="742" w:hanging="3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m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m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pple-tab-span">
    <w:name w:val="apple-tab-span"/>
    <w:basedOn w:val="DefaultParagraphFont"/>
    <w:qFormat/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2024-09-19T13:29:00Z</cp:lastPrinted>
  <dcterms:created xsi:type="dcterms:W3CDTF">2024-09-18T14:23:00Z</dcterms:created>
  <dcterms:modified xsi:type="dcterms:W3CDTF">2024-10-04T12:59:00Z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Canon </vt:lpwstr>
  </property>
  <property fmtid="{D5CDD505-2E9C-101B-9397-08002B2CF9AE}" pid="4" name="LastSaved">
    <vt:filetime>2021-09-30T00:00:00Z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7642AC34F6864108814C8FD308E6DC18_12</vt:lpwstr>
  </property>
</Properties>
</file>